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7B334" w14:textId="77777777" w:rsidR="004A5885" w:rsidRDefault="004A5885" w:rsidP="004A5885">
      <w:pPr>
        <w:pStyle w:val="Kop1"/>
        <w:tabs>
          <w:tab w:val="left" w:pos="4320"/>
        </w:tabs>
        <w:rPr>
          <w:noProof/>
        </w:rPr>
      </w:pPr>
      <w:bookmarkStart w:id="0" w:name="_GoBack"/>
      <w:bookmarkEnd w:id="0"/>
      <w:r>
        <w:rPr>
          <w:noProof/>
          <w:lang w:eastAsia="nl-NL"/>
        </w:rPr>
        <w:drawing>
          <wp:inline distT="0" distB="0" distL="0" distR="0" wp14:anchorId="6AB2A2A9" wp14:editId="62172641">
            <wp:extent cx="1162050" cy="1143000"/>
            <wp:effectExtent l="0" t="0" r="0" b="0"/>
            <wp:docPr id="4" name="Afbeelding 4" descr="logo SWVZ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WVZH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a:ln>
                      <a:noFill/>
                    </a:ln>
                  </pic:spPr>
                </pic:pic>
              </a:graphicData>
            </a:graphic>
          </wp:inline>
        </w:drawing>
      </w:r>
      <w:r>
        <w:rPr>
          <w:noProof/>
          <w:lang w:eastAsia="nl-NL"/>
        </w:rPr>
        <w:drawing>
          <wp:inline distT="0" distB="0" distL="0" distR="0" wp14:anchorId="2D2364EE" wp14:editId="41E3C5B8">
            <wp:extent cx="2009775" cy="676275"/>
            <wp:effectExtent l="0" t="0" r="9525" b="9525"/>
            <wp:docPr id="3" name="Afbeelding 3" descr="C:\Users\T.Klooster\Downloads\SWV-VO-DELFLAND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T.Klooster\Downloads\SWV-VO-DELFLANDEN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676275"/>
                    </a:xfrm>
                    <a:prstGeom prst="rect">
                      <a:avLst/>
                    </a:prstGeom>
                    <a:noFill/>
                    <a:ln>
                      <a:noFill/>
                    </a:ln>
                  </pic:spPr>
                </pic:pic>
              </a:graphicData>
            </a:graphic>
          </wp:inline>
        </w:drawing>
      </w:r>
      <w:r w:rsidRPr="006962C6">
        <w:rPr>
          <w:noProof/>
        </w:rPr>
        <w:t xml:space="preserve"> </w:t>
      </w:r>
      <w:r>
        <w:rPr>
          <w:noProof/>
          <w:lang w:eastAsia="nl-NL"/>
        </w:rPr>
        <w:drawing>
          <wp:inline distT="0" distB="0" distL="0" distR="0" wp14:anchorId="5A24F3B7" wp14:editId="56A6A572">
            <wp:extent cx="1276350" cy="866775"/>
            <wp:effectExtent l="0" t="0" r="0" b="9525"/>
            <wp:docPr id="2" name="Afbeelding 2" descr="L_Samenwerkingsverband-V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_Samenwerkingsverband-VO-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6350" cy="866775"/>
                    </a:xfrm>
                    <a:prstGeom prst="rect">
                      <a:avLst/>
                    </a:prstGeom>
                    <a:noFill/>
                    <a:ln>
                      <a:noFill/>
                    </a:ln>
                  </pic:spPr>
                </pic:pic>
              </a:graphicData>
            </a:graphic>
          </wp:inline>
        </w:drawing>
      </w:r>
      <w:r>
        <w:rPr>
          <w:noProof/>
          <w:lang w:eastAsia="nl-NL"/>
        </w:rPr>
        <w:drawing>
          <wp:inline distT="0" distB="0" distL="0" distR="0" wp14:anchorId="5225EAD1" wp14:editId="13AE3D0E">
            <wp:extent cx="1066800" cy="1066800"/>
            <wp:effectExtent l="0" t="0" r="0" b="0"/>
            <wp:docPr id="5" name="Afbeelding 5" descr="Logo IC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COZ"/>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3516947E" w14:textId="505E7535" w:rsidR="004A5885" w:rsidRDefault="004A5885" w:rsidP="00B26F52">
      <w:pPr>
        <w:pBdr>
          <w:bottom w:val="single" w:sz="12" w:space="1" w:color="auto"/>
        </w:pBdr>
        <w:spacing w:after="0"/>
        <w:rPr>
          <w:b/>
          <w:sz w:val="28"/>
          <w:szCs w:val="28"/>
        </w:rPr>
      </w:pPr>
    </w:p>
    <w:p w14:paraId="1DDD5DA6" w14:textId="77777777" w:rsidR="004A5885" w:rsidRDefault="004A5885" w:rsidP="00B26F52">
      <w:pPr>
        <w:pBdr>
          <w:bottom w:val="single" w:sz="12" w:space="1" w:color="auto"/>
        </w:pBdr>
        <w:spacing w:after="0"/>
        <w:rPr>
          <w:b/>
          <w:sz w:val="28"/>
          <w:szCs w:val="28"/>
        </w:rPr>
      </w:pPr>
    </w:p>
    <w:p w14:paraId="6068C464" w14:textId="77777777" w:rsidR="00B26F52" w:rsidRPr="00B26F52" w:rsidRDefault="00B26F52" w:rsidP="00B26F52">
      <w:pPr>
        <w:pBdr>
          <w:bottom w:val="single" w:sz="12" w:space="1" w:color="auto"/>
        </w:pBdr>
        <w:spacing w:after="0"/>
        <w:rPr>
          <w:b/>
          <w:sz w:val="28"/>
          <w:szCs w:val="28"/>
        </w:rPr>
      </w:pPr>
      <w:r w:rsidRPr="00B26F52">
        <w:rPr>
          <w:b/>
          <w:sz w:val="28"/>
          <w:szCs w:val="28"/>
        </w:rPr>
        <w:t xml:space="preserve">TOELAATBAARHEIDSCRITERIA VOOR HET VOORTGEZET SPECIAAL ONDERWIJS </w:t>
      </w:r>
    </w:p>
    <w:p w14:paraId="2E4317CE" w14:textId="77777777" w:rsidR="00B26F52" w:rsidRDefault="00B26F52" w:rsidP="00B26F52">
      <w:pPr>
        <w:spacing w:after="0"/>
      </w:pPr>
    </w:p>
    <w:p w14:paraId="7A1D8FBC" w14:textId="77777777" w:rsidR="00B26F52" w:rsidRPr="00D95E83" w:rsidRDefault="00B26F52" w:rsidP="00B26F52">
      <w:pPr>
        <w:spacing w:after="0"/>
      </w:pPr>
      <w:r w:rsidRPr="00D95E83">
        <w:rPr>
          <w:i/>
        </w:rPr>
        <w:t>Inleiding</w:t>
      </w:r>
    </w:p>
    <w:p w14:paraId="24DF1E65" w14:textId="77777777" w:rsidR="004A5885" w:rsidRPr="00D95E83" w:rsidRDefault="004A5885" w:rsidP="004A5885">
      <w:pPr>
        <w:spacing w:after="0"/>
      </w:pPr>
    </w:p>
    <w:p w14:paraId="1E9DC323" w14:textId="3D7F9B0B" w:rsidR="004A5885" w:rsidRPr="00D95E83" w:rsidRDefault="00D072E1" w:rsidP="004A5885">
      <w:pPr>
        <w:spacing w:after="0"/>
      </w:pPr>
      <w:r w:rsidRPr="00D95E83">
        <w:t xml:space="preserve">De vier samenwerkingsverbanden </w:t>
      </w:r>
      <w:r w:rsidR="00577180" w:rsidRPr="00D95E83">
        <w:t xml:space="preserve">voor Voortgezet Onderwijs, </w:t>
      </w:r>
      <w:r w:rsidRPr="00D95E83">
        <w:t xml:space="preserve">Den Haag e.o, </w:t>
      </w:r>
      <w:r w:rsidR="004E4BBA" w:rsidRPr="00D95E83">
        <w:t>Zoetermee</w:t>
      </w:r>
      <w:r w:rsidR="00577180" w:rsidRPr="00D95E83">
        <w:t>r</w:t>
      </w:r>
      <w:r w:rsidR="004E4BBA" w:rsidRPr="00D95E83">
        <w:t xml:space="preserve">, Delft en Westland hanteren voor de indicatiestelling voor het Voortgezet Speciaal Onderwijs éénduidige toelatingscriteria. Sinds de invoering van passend onderwijs hebben de samenwerkingsverbanden besloten daarbij de </w:t>
      </w:r>
      <w:r w:rsidR="00577180" w:rsidRPr="00D95E83">
        <w:t>r</w:t>
      </w:r>
      <w:r w:rsidR="004E4BBA" w:rsidRPr="00D95E83">
        <w:t xml:space="preserve">ichtlijn toelaatbaarheid EMB-leerlingen, uitgebracht door de PO- en VO-raad, te hanteren. </w:t>
      </w:r>
      <w:r w:rsidR="004A5885" w:rsidRPr="00D95E83">
        <w:t>De</w:t>
      </w:r>
      <w:r w:rsidR="004E4BBA" w:rsidRPr="00D95E83">
        <w:t>ze</w:t>
      </w:r>
      <w:r w:rsidR="004A5885" w:rsidRPr="00D95E83">
        <w:t xml:space="preserve"> EMB-richtlijn heeft </w:t>
      </w:r>
      <w:r w:rsidR="004E4BBA" w:rsidRPr="00D95E83">
        <w:t xml:space="preserve">echter </w:t>
      </w:r>
      <w:r w:rsidR="004A5885" w:rsidRPr="00D95E83">
        <w:t>tot veel verwarring geleid m.b.t. de indicatiestelling. Om die reden hebben de vier samenwerkingsverbanden besloten om de</w:t>
      </w:r>
      <w:r w:rsidR="004E4BBA" w:rsidRPr="00D95E83">
        <w:t>ze</w:t>
      </w:r>
      <w:r w:rsidR="004A5885" w:rsidRPr="00D95E83">
        <w:t xml:space="preserve"> richtlijn niet meer te hanteren voor de indicatiestelling </w:t>
      </w:r>
      <w:r w:rsidR="004E4BBA" w:rsidRPr="00D95E83">
        <w:t xml:space="preserve">, maar in plaats daarvan weer uit te gaan van de oude </w:t>
      </w:r>
      <w:r w:rsidR="004A5885" w:rsidRPr="00D95E83">
        <w:t xml:space="preserve">CvI-categorieën </w:t>
      </w:r>
      <w:r w:rsidR="00D45E49">
        <w:t>Cluster 3</w:t>
      </w:r>
      <w:r w:rsidR="008E2E97">
        <w:t>:</w:t>
      </w:r>
      <w:r w:rsidR="00D45E49">
        <w:t xml:space="preserve"> </w:t>
      </w:r>
      <w:r w:rsidR="004A5885" w:rsidRPr="00D95E83">
        <w:t xml:space="preserve">ZML, LZ, LG, MG en </w:t>
      </w:r>
      <w:r w:rsidR="004E4BBA" w:rsidRPr="00D95E83">
        <w:t>Cluster</w:t>
      </w:r>
      <w:r w:rsidR="008E2E97">
        <w:t xml:space="preserve"> </w:t>
      </w:r>
      <w:r w:rsidR="004E4BBA" w:rsidRPr="00D95E83">
        <w:t>4</w:t>
      </w:r>
      <w:r w:rsidR="008E2E97">
        <w:t>:</w:t>
      </w:r>
      <w:r w:rsidR="004E4BBA" w:rsidRPr="00D95E83">
        <w:t xml:space="preserve"> </w:t>
      </w:r>
      <w:r w:rsidR="004A5885" w:rsidRPr="00D95E83">
        <w:t xml:space="preserve">ZMOK. </w:t>
      </w:r>
      <w:r w:rsidR="00577180" w:rsidRPr="00D95E83">
        <w:t xml:space="preserve">Uitgaande van deze oude </w:t>
      </w:r>
      <w:r w:rsidR="004F26B0" w:rsidRPr="00D95E83">
        <w:t>categorieën</w:t>
      </w:r>
      <w:r w:rsidR="00577180" w:rsidRPr="00D95E83">
        <w:t>, zijn d</w:t>
      </w:r>
      <w:r w:rsidR="004A5885" w:rsidRPr="00D95E83">
        <w:t>e</w:t>
      </w:r>
      <w:r w:rsidR="00577180" w:rsidRPr="00D95E83">
        <w:t xml:space="preserve"> indicatiecriteria voor cluster-</w:t>
      </w:r>
      <w:r w:rsidR="004A5885" w:rsidRPr="00D95E83">
        <w:t xml:space="preserve">3 </w:t>
      </w:r>
      <w:r w:rsidR="00D95E83" w:rsidRPr="00D95E83">
        <w:t>in bijgaand document</w:t>
      </w:r>
      <w:r w:rsidR="00577180" w:rsidRPr="00D95E83">
        <w:t xml:space="preserve"> </w:t>
      </w:r>
      <w:r w:rsidR="004A5885" w:rsidRPr="00D95E83">
        <w:t>aangepast</w:t>
      </w:r>
      <w:r w:rsidR="00577180" w:rsidRPr="00D95E83">
        <w:t>,</w:t>
      </w:r>
      <w:r w:rsidR="004A5885" w:rsidRPr="00D95E83">
        <w:t xml:space="preserve"> waardoor duidelijker wordt welke leerling </w:t>
      </w:r>
      <w:r w:rsidR="0060185D">
        <w:t>in</w:t>
      </w:r>
      <w:r w:rsidR="004A5885" w:rsidRPr="00D95E83">
        <w:t xml:space="preserve"> welke categorie valt.</w:t>
      </w:r>
    </w:p>
    <w:p w14:paraId="1A10A3F1" w14:textId="77777777" w:rsidR="00577180" w:rsidRPr="00D95E83" w:rsidRDefault="00577180" w:rsidP="004A5885">
      <w:pPr>
        <w:spacing w:after="0"/>
      </w:pPr>
    </w:p>
    <w:p w14:paraId="2553E345" w14:textId="77777777" w:rsidR="004A5885" w:rsidRPr="00D95E83" w:rsidRDefault="004A5885" w:rsidP="004A5885">
      <w:pPr>
        <w:spacing w:after="0"/>
      </w:pPr>
      <w:r w:rsidRPr="00D95E83">
        <w:t xml:space="preserve">De criteria zijn leidend voor de indicatiestelling, maar worden niet rigide gehanteerd. Elk kind is uniek en de commissie zal de goed onderbouwde dossiers op die manier benaderen. Bij wijze van uitzondering kan worden afgeweken van de criteria. </w:t>
      </w:r>
    </w:p>
    <w:p w14:paraId="1E428178" w14:textId="77777777" w:rsidR="004A5885" w:rsidRPr="00D95E83" w:rsidRDefault="004A5885" w:rsidP="004A5885">
      <w:pPr>
        <w:spacing w:after="0"/>
      </w:pPr>
    </w:p>
    <w:p w14:paraId="22BAB6E8" w14:textId="2BBF8CA4" w:rsidR="00D95E83" w:rsidRDefault="004A5885" w:rsidP="004A5885">
      <w:pPr>
        <w:spacing w:after="0"/>
      </w:pPr>
      <w:r w:rsidRPr="00D95E83">
        <w:t>Bij leerlingen waarbij de handicaps dusdanig ernstig zijn en waarbij geen twijfel bestaat over de noodzaak om in aanmerking te blijven komen voor het speciaal onderwijs</w:t>
      </w:r>
      <w:r w:rsidR="008E2E97">
        <w:t xml:space="preserve"> (MG en ZML)</w:t>
      </w:r>
      <w:r w:rsidRPr="00D95E83">
        <w:t>, is om ouders en scholen te ontlasten, de volgende afspraak gemaakt met de vier</w:t>
      </w:r>
      <w:r w:rsidR="00D95E83" w:rsidRPr="00D95E83">
        <w:t xml:space="preserve"> </w:t>
      </w:r>
      <w:r w:rsidRPr="00D95E83">
        <w:t>s</w:t>
      </w:r>
      <w:r w:rsidR="00D95E83" w:rsidRPr="00D95E83">
        <w:t xml:space="preserve">amenwerkingsverbanden: </w:t>
      </w:r>
      <w:r w:rsidR="008E2E97">
        <w:t>b</w:t>
      </w:r>
      <w:r w:rsidRPr="00D95E83">
        <w:t xml:space="preserve">ij de overstap van SO naar VSO moet eenmalig een nieuwe toelaatbaarheidsverklaring worden aangevraagd bij het samenwerkingsverband. Deze </w:t>
      </w:r>
      <w:r w:rsidR="00D95E83" w:rsidRPr="00D95E83">
        <w:t>TLV</w:t>
      </w:r>
      <w:r w:rsidRPr="00D95E83">
        <w:t xml:space="preserve"> wordt afgegeven tot het schooljaar waarin de leerling 18 jaar wordt. </w:t>
      </w:r>
    </w:p>
    <w:p w14:paraId="241F6BC9" w14:textId="77777777" w:rsidR="00581B0E" w:rsidRDefault="00581B0E" w:rsidP="00581B0E">
      <w:pPr>
        <w:spacing w:after="0"/>
        <w:rPr>
          <w:i/>
        </w:rPr>
      </w:pPr>
    </w:p>
    <w:p w14:paraId="1F79F101" w14:textId="642F4B94" w:rsidR="00581B0E" w:rsidRPr="00D45E49" w:rsidRDefault="00581B0E" w:rsidP="00581B0E">
      <w:pPr>
        <w:spacing w:after="0"/>
      </w:pPr>
      <w:r w:rsidRPr="00D45E49">
        <w:t xml:space="preserve">Er bestaat een mogelijkheid om de indicatie te verlengen tot 20 jaar. Er moet dan onderbouwd kunnen worden, waarom dit in het belang is van de leerling. De verlenging kan bij het samenwerkingsverband op eenvoudige manier worden aangevraagd d.m.v. het indienen van een transitieplan waarin de nog te behalen onderwijs- en/of ontwikkelingsdoelen worden beschreven en het standaard aanvraagformulier in Onderwijs Transparant. </w:t>
      </w:r>
    </w:p>
    <w:p w14:paraId="32EF2632" w14:textId="77777777" w:rsidR="00B26F52" w:rsidRPr="00D45E49" w:rsidRDefault="00B26F52">
      <w:pPr>
        <w:rPr>
          <w:sz w:val="24"/>
          <w:szCs w:val="24"/>
        </w:rPr>
      </w:pPr>
      <w:r w:rsidRPr="00D45E49">
        <w:rPr>
          <w:sz w:val="24"/>
          <w:szCs w:val="24"/>
        </w:rPr>
        <w:br w:type="page"/>
      </w:r>
    </w:p>
    <w:p w14:paraId="1B99227C" w14:textId="77777777" w:rsidR="00B26F52" w:rsidRPr="00CD7206" w:rsidRDefault="00B26F52" w:rsidP="007E2409">
      <w:pPr>
        <w:pStyle w:val="Kop2"/>
        <w:rPr>
          <w:rFonts w:asciiTheme="minorHAnsi" w:hAnsiTheme="minorHAnsi" w:cstheme="minorHAnsi"/>
          <w:color w:val="auto"/>
          <w:sz w:val="28"/>
          <w:szCs w:val="28"/>
        </w:rPr>
      </w:pPr>
      <w:r w:rsidRPr="00CD7206">
        <w:rPr>
          <w:rFonts w:asciiTheme="minorHAnsi" w:hAnsiTheme="minorHAnsi" w:cstheme="minorHAnsi"/>
          <w:color w:val="auto"/>
          <w:sz w:val="28"/>
          <w:szCs w:val="28"/>
        </w:rPr>
        <w:lastRenderedPageBreak/>
        <w:t>Regeling indicatoren voor toelaatbaarheid VSO Cluster 3</w:t>
      </w:r>
      <w:r w:rsidR="007E2409">
        <w:rPr>
          <w:rFonts w:asciiTheme="minorHAnsi" w:hAnsiTheme="minorHAnsi" w:cstheme="minorHAnsi"/>
          <w:color w:val="auto"/>
          <w:sz w:val="28"/>
          <w:szCs w:val="28"/>
        </w:rPr>
        <w:t>:</w:t>
      </w:r>
      <w:r w:rsidRPr="00CD7206">
        <w:rPr>
          <w:rFonts w:asciiTheme="minorHAnsi" w:hAnsiTheme="minorHAnsi" w:cstheme="minorHAnsi"/>
          <w:color w:val="auto"/>
          <w:sz w:val="28"/>
          <w:szCs w:val="28"/>
        </w:rPr>
        <w:t xml:space="preserve"> </w:t>
      </w:r>
    </w:p>
    <w:p w14:paraId="5CCCAC1D" w14:textId="77777777" w:rsidR="00B26F52" w:rsidRPr="007E2409" w:rsidRDefault="00B26F52" w:rsidP="007E2409">
      <w:pPr>
        <w:spacing w:after="0" w:line="240" w:lineRule="auto"/>
        <w:rPr>
          <w:rFonts w:cstheme="minorHAnsi"/>
          <w:b/>
          <w:sz w:val="28"/>
          <w:szCs w:val="28"/>
        </w:rPr>
      </w:pPr>
      <w:r w:rsidRPr="007E2409">
        <w:rPr>
          <w:rFonts w:cstheme="minorHAnsi"/>
          <w:b/>
          <w:sz w:val="28"/>
          <w:szCs w:val="28"/>
        </w:rPr>
        <w:t xml:space="preserve">Zeer moeilijk lerend </w:t>
      </w:r>
      <w:r w:rsidR="00CD7206" w:rsidRPr="007E2409">
        <w:rPr>
          <w:rFonts w:cstheme="minorHAnsi"/>
          <w:b/>
          <w:sz w:val="28"/>
          <w:szCs w:val="28"/>
        </w:rPr>
        <w:t>(ZML)</w:t>
      </w:r>
    </w:p>
    <w:p w14:paraId="32F3AFCD" w14:textId="77777777" w:rsidR="00B26F52" w:rsidRPr="00CD7206" w:rsidRDefault="00B26F52" w:rsidP="007E2409">
      <w:pPr>
        <w:spacing w:after="0" w:line="240" w:lineRule="auto"/>
        <w:rPr>
          <w:rFonts w:cstheme="minorHAnsi"/>
          <w:sz w:val="20"/>
          <w:szCs w:val="20"/>
        </w:rPr>
      </w:pPr>
    </w:p>
    <w:p w14:paraId="49AC0817" w14:textId="2D83AE27" w:rsidR="00B26F52" w:rsidRPr="00CD7206" w:rsidRDefault="00B26F52" w:rsidP="00B26F52">
      <w:pPr>
        <w:spacing w:after="0" w:line="240" w:lineRule="auto"/>
        <w:rPr>
          <w:rFonts w:cstheme="minorHAnsi"/>
          <w:sz w:val="20"/>
          <w:szCs w:val="20"/>
        </w:rPr>
      </w:pPr>
      <w:r w:rsidRPr="00CD7206">
        <w:rPr>
          <w:rFonts w:cstheme="minorHAnsi"/>
          <w:sz w:val="20"/>
          <w:szCs w:val="20"/>
        </w:rPr>
        <w:t>Het toekennen van een TLV VSO cluster 3 ZML gebeurt op basis van de combinatie van vastgestelde kindkenmerken en de ondersteuningsbehoeften van de leerling.</w:t>
      </w:r>
    </w:p>
    <w:p w14:paraId="67BF322B" w14:textId="1DFF3A15" w:rsidR="00B26F52" w:rsidRDefault="00B26F52" w:rsidP="00B26F52">
      <w:pPr>
        <w:spacing w:after="0" w:line="240" w:lineRule="auto"/>
        <w:rPr>
          <w:rFonts w:cstheme="minorHAnsi"/>
          <w:sz w:val="20"/>
          <w:szCs w:val="20"/>
        </w:rPr>
      </w:pPr>
      <w:r w:rsidRPr="00CD7206">
        <w:rPr>
          <w:rFonts w:cstheme="minorHAnsi"/>
          <w:sz w:val="20"/>
          <w:szCs w:val="20"/>
        </w:rPr>
        <w:t xml:space="preserve">De leerling heeft ondersteuningsbehoeften in de categorieën A t/m E. </w:t>
      </w:r>
    </w:p>
    <w:p w14:paraId="58E75B5C" w14:textId="58E11370" w:rsidR="0014417D" w:rsidRDefault="0014417D" w:rsidP="00B26F52">
      <w:pPr>
        <w:spacing w:after="0" w:line="240" w:lineRule="auto"/>
        <w:rPr>
          <w:rFonts w:cstheme="minorHAnsi"/>
          <w:sz w:val="20"/>
          <w:szCs w:val="20"/>
        </w:rPr>
      </w:pPr>
      <w:r>
        <w:rPr>
          <w:rFonts w:cstheme="minorHAnsi"/>
          <w:sz w:val="20"/>
          <w:szCs w:val="20"/>
        </w:rPr>
        <w:t>Deze leerling valt onder de bekostigingscategorie</w:t>
      </w:r>
      <w:r w:rsidR="00644F4F">
        <w:rPr>
          <w:rFonts w:cstheme="minorHAnsi"/>
          <w:sz w:val="20"/>
          <w:szCs w:val="20"/>
        </w:rPr>
        <w:t xml:space="preserve"> 1 (</w:t>
      </w:r>
      <w:r>
        <w:rPr>
          <w:rFonts w:cstheme="minorHAnsi"/>
          <w:sz w:val="20"/>
          <w:szCs w:val="20"/>
        </w:rPr>
        <w:t>laag</w:t>
      </w:r>
      <w:r w:rsidR="00644F4F">
        <w:rPr>
          <w:rFonts w:cstheme="minorHAnsi"/>
          <w:sz w:val="20"/>
          <w:szCs w:val="20"/>
        </w:rPr>
        <w:t>)</w:t>
      </w:r>
      <w:r>
        <w:rPr>
          <w:rFonts w:cstheme="minorHAnsi"/>
          <w:sz w:val="20"/>
          <w:szCs w:val="20"/>
        </w:rPr>
        <w:t>.</w:t>
      </w:r>
    </w:p>
    <w:p w14:paraId="2CF49754" w14:textId="77777777" w:rsidR="007E2409" w:rsidRPr="00CD7206" w:rsidRDefault="007E2409" w:rsidP="00B26F52">
      <w:pPr>
        <w:spacing w:after="0" w:line="240" w:lineRule="auto"/>
        <w:rPr>
          <w:rFonts w:cstheme="minorHAnsi"/>
          <w:sz w:val="20"/>
          <w:szCs w:val="20"/>
        </w:rPr>
      </w:pPr>
    </w:p>
    <w:tbl>
      <w:tblPr>
        <w:tblStyle w:val="Tabelraster"/>
        <w:tblW w:w="9889" w:type="dxa"/>
        <w:tblLook w:val="04A0" w:firstRow="1" w:lastRow="0" w:firstColumn="1" w:lastColumn="0" w:noHBand="0" w:noVBand="1"/>
      </w:tblPr>
      <w:tblGrid>
        <w:gridCol w:w="2433"/>
        <w:gridCol w:w="4512"/>
        <w:gridCol w:w="2944"/>
      </w:tblGrid>
      <w:tr w:rsidR="00B26F52" w:rsidRPr="00CD7206" w14:paraId="5CE6F0D1" w14:textId="77777777" w:rsidTr="00CC1B6E">
        <w:tc>
          <w:tcPr>
            <w:tcW w:w="2433" w:type="dxa"/>
            <w:tcBorders>
              <w:top w:val="single" w:sz="4" w:space="0" w:color="auto"/>
              <w:left w:val="single" w:sz="4" w:space="0" w:color="auto"/>
              <w:bottom w:val="single" w:sz="4" w:space="0" w:color="auto"/>
              <w:right w:val="single" w:sz="4" w:space="0" w:color="auto"/>
            </w:tcBorders>
            <w:shd w:val="clear" w:color="auto" w:fill="FFC000"/>
          </w:tcPr>
          <w:p w14:paraId="3E5E4716" w14:textId="77777777" w:rsidR="00B26F52" w:rsidRPr="00CD7206" w:rsidRDefault="00B26F52" w:rsidP="008C6CF1">
            <w:pPr>
              <w:rPr>
                <w:rFonts w:cstheme="minorHAnsi"/>
                <w:b/>
                <w:sz w:val="20"/>
                <w:szCs w:val="20"/>
              </w:rPr>
            </w:pPr>
          </w:p>
        </w:tc>
        <w:tc>
          <w:tcPr>
            <w:tcW w:w="4512" w:type="dxa"/>
            <w:tcBorders>
              <w:top w:val="single" w:sz="4" w:space="0" w:color="auto"/>
              <w:left w:val="single" w:sz="4" w:space="0" w:color="auto"/>
              <w:bottom w:val="single" w:sz="4" w:space="0" w:color="auto"/>
              <w:right w:val="single" w:sz="4" w:space="0" w:color="auto"/>
            </w:tcBorders>
            <w:shd w:val="clear" w:color="auto" w:fill="FFC000"/>
            <w:hideMark/>
          </w:tcPr>
          <w:p w14:paraId="41D9DB1A" w14:textId="77777777" w:rsidR="00B26F52" w:rsidRPr="00CD7206" w:rsidRDefault="00B26F52" w:rsidP="008C6CF1">
            <w:pPr>
              <w:rPr>
                <w:rFonts w:cstheme="minorHAnsi"/>
                <w:b/>
                <w:sz w:val="20"/>
                <w:szCs w:val="20"/>
              </w:rPr>
            </w:pPr>
            <w:r w:rsidRPr="00CD7206">
              <w:rPr>
                <w:rFonts w:cstheme="minorHAnsi"/>
                <w:b/>
                <w:sz w:val="20"/>
                <w:szCs w:val="20"/>
              </w:rPr>
              <w:t xml:space="preserve">Indicatoren voor onderwijs aan zeer moeilijk lerende leerlingen </w:t>
            </w:r>
          </w:p>
        </w:tc>
        <w:tc>
          <w:tcPr>
            <w:tcW w:w="2944" w:type="dxa"/>
            <w:tcBorders>
              <w:top w:val="single" w:sz="4" w:space="0" w:color="auto"/>
              <w:left w:val="single" w:sz="4" w:space="0" w:color="auto"/>
              <w:bottom w:val="single" w:sz="4" w:space="0" w:color="auto"/>
              <w:right w:val="single" w:sz="4" w:space="0" w:color="auto"/>
            </w:tcBorders>
            <w:shd w:val="clear" w:color="auto" w:fill="FFC000"/>
            <w:hideMark/>
          </w:tcPr>
          <w:p w14:paraId="5DB7528E" w14:textId="77777777" w:rsidR="00B26F52" w:rsidRPr="00CD7206" w:rsidRDefault="00B26F52" w:rsidP="008C6CF1">
            <w:pPr>
              <w:rPr>
                <w:rFonts w:cstheme="minorHAnsi"/>
                <w:b/>
                <w:sz w:val="20"/>
                <w:szCs w:val="20"/>
              </w:rPr>
            </w:pPr>
            <w:r w:rsidRPr="00CD7206">
              <w:rPr>
                <w:rFonts w:cstheme="minorHAnsi"/>
                <w:b/>
                <w:sz w:val="20"/>
                <w:szCs w:val="20"/>
              </w:rPr>
              <w:t>Benodigde onderzoeksgegevens</w:t>
            </w:r>
          </w:p>
        </w:tc>
      </w:tr>
      <w:tr w:rsidR="00B26F52" w:rsidRPr="00CD7206" w14:paraId="17EE846D" w14:textId="77777777" w:rsidTr="00410B95">
        <w:trPr>
          <w:trHeight w:val="1411"/>
        </w:trPr>
        <w:tc>
          <w:tcPr>
            <w:tcW w:w="2433" w:type="dxa"/>
            <w:tcBorders>
              <w:top w:val="single" w:sz="4" w:space="0" w:color="auto"/>
              <w:left w:val="single" w:sz="4" w:space="0" w:color="auto"/>
              <w:bottom w:val="single" w:sz="4" w:space="0" w:color="auto"/>
              <w:right w:val="single" w:sz="4" w:space="0" w:color="auto"/>
            </w:tcBorders>
            <w:shd w:val="clear" w:color="auto" w:fill="FFC000"/>
            <w:hideMark/>
          </w:tcPr>
          <w:p w14:paraId="22B17CF6" w14:textId="77777777" w:rsidR="00B26F52" w:rsidRPr="00CD7206" w:rsidRDefault="00B26F52" w:rsidP="008C6CF1">
            <w:pPr>
              <w:rPr>
                <w:rFonts w:cstheme="minorHAnsi"/>
                <w:b/>
                <w:sz w:val="20"/>
                <w:szCs w:val="20"/>
              </w:rPr>
            </w:pPr>
            <w:r w:rsidRPr="00CD7206">
              <w:rPr>
                <w:rFonts w:cstheme="minorHAnsi"/>
                <w:b/>
                <w:sz w:val="20"/>
                <w:szCs w:val="20"/>
              </w:rPr>
              <w:t>Kenmerken van de leerling</w:t>
            </w:r>
          </w:p>
        </w:tc>
        <w:tc>
          <w:tcPr>
            <w:tcW w:w="4512" w:type="dxa"/>
            <w:tcBorders>
              <w:top w:val="single" w:sz="4" w:space="0" w:color="auto"/>
              <w:left w:val="single" w:sz="4" w:space="0" w:color="auto"/>
              <w:bottom w:val="single" w:sz="4" w:space="0" w:color="auto"/>
              <w:right w:val="single" w:sz="4" w:space="0" w:color="auto"/>
            </w:tcBorders>
          </w:tcPr>
          <w:p w14:paraId="0E13A696" w14:textId="62605A0F" w:rsidR="00B26F52" w:rsidRPr="00872B30" w:rsidRDefault="00B26F52" w:rsidP="00B26F52">
            <w:pPr>
              <w:pStyle w:val="Lijstalinea"/>
              <w:numPr>
                <w:ilvl w:val="0"/>
                <w:numId w:val="1"/>
              </w:numPr>
              <w:rPr>
                <w:rFonts w:cstheme="minorHAnsi"/>
                <w:sz w:val="18"/>
                <w:szCs w:val="18"/>
              </w:rPr>
            </w:pPr>
            <w:r w:rsidRPr="00872B30">
              <w:rPr>
                <w:rFonts w:cstheme="minorHAnsi"/>
                <w:sz w:val="18"/>
                <w:szCs w:val="18"/>
              </w:rPr>
              <w:t>Leerlingen met het Syndroom van Down</w:t>
            </w:r>
            <w:r w:rsidR="0014417D" w:rsidRPr="00872B30">
              <w:rPr>
                <w:rFonts w:cstheme="minorHAnsi"/>
                <w:sz w:val="18"/>
                <w:szCs w:val="18"/>
              </w:rPr>
              <w:t xml:space="preserve"> </w:t>
            </w:r>
          </w:p>
          <w:p w14:paraId="22EA8B55" w14:textId="4D97A2D3" w:rsidR="00B26F52" w:rsidRPr="00872B30" w:rsidRDefault="00B26F52" w:rsidP="00B26F52">
            <w:pPr>
              <w:pStyle w:val="Lijstalinea"/>
              <w:numPr>
                <w:ilvl w:val="0"/>
                <w:numId w:val="1"/>
              </w:numPr>
              <w:rPr>
                <w:rFonts w:cstheme="minorHAnsi"/>
                <w:sz w:val="18"/>
                <w:szCs w:val="18"/>
              </w:rPr>
            </w:pPr>
            <w:r w:rsidRPr="00872B30">
              <w:rPr>
                <w:rFonts w:cstheme="minorHAnsi"/>
                <w:sz w:val="18"/>
                <w:szCs w:val="18"/>
              </w:rPr>
              <w:t>Leerlingen met een IQ lager dan 55</w:t>
            </w:r>
            <w:r w:rsidR="00644F4F" w:rsidRPr="00872B30">
              <w:rPr>
                <w:rFonts w:cstheme="minorHAnsi"/>
                <w:sz w:val="18"/>
                <w:szCs w:val="18"/>
              </w:rPr>
              <w:t xml:space="preserve"> </w:t>
            </w:r>
          </w:p>
          <w:p w14:paraId="01E0C62F" w14:textId="6E977F03" w:rsidR="00B26F52" w:rsidRPr="00872B30" w:rsidRDefault="00B26F52" w:rsidP="008C6CF1">
            <w:pPr>
              <w:pStyle w:val="Lijstalinea"/>
              <w:numPr>
                <w:ilvl w:val="0"/>
                <w:numId w:val="1"/>
              </w:numPr>
              <w:rPr>
                <w:rFonts w:cstheme="minorHAnsi"/>
                <w:sz w:val="18"/>
                <w:szCs w:val="18"/>
              </w:rPr>
            </w:pPr>
            <w:r w:rsidRPr="00872B30">
              <w:rPr>
                <w:rFonts w:cstheme="minorHAnsi"/>
                <w:sz w:val="18"/>
                <w:szCs w:val="18"/>
              </w:rPr>
              <w:t xml:space="preserve">Leerlingen met een IQ tussen de 55 en 70 in combinatie met </w:t>
            </w:r>
            <w:r w:rsidR="008C6CF1" w:rsidRPr="00872B30">
              <w:rPr>
                <w:rFonts w:cstheme="minorHAnsi"/>
                <w:sz w:val="18"/>
                <w:szCs w:val="18"/>
              </w:rPr>
              <w:t>een laag leerrendement (</w:t>
            </w:r>
            <w:r w:rsidR="0014417D" w:rsidRPr="00872B30">
              <w:rPr>
                <w:rFonts w:cstheme="minorHAnsi"/>
                <w:sz w:val="18"/>
                <w:szCs w:val="18"/>
              </w:rPr>
              <w:t xml:space="preserve">bij aanvang van het VO </w:t>
            </w:r>
            <w:r w:rsidR="008C6CF1" w:rsidRPr="00872B30">
              <w:rPr>
                <w:rFonts w:cstheme="minorHAnsi"/>
                <w:sz w:val="18"/>
                <w:szCs w:val="18"/>
              </w:rPr>
              <w:t>≤ eind groep 3) en tenminste één van onderstaand geformuleerde ondersteuningsbehoeften.</w:t>
            </w:r>
          </w:p>
        </w:tc>
        <w:tc>
          <w:tcPr>
            <w:tcW w:w="2944" w:type="dxa"/>
            <w:tcBorders>
              <w:top w:val="single" w:sz="4" w:space="0" w:color="auto"/>
              <w:left w:val="single" w:sz="4" w:space="0" w:color="auto"/>
              <w:bottom w:val="single" w:sz="4" w:space="0" w:color="auto"/>
              <w:right w:val="single" w:sz="4" w:space="0" w:color="auto"/>
            </w:tcBorders>
            <w:hideMark/>
          </w:tcPr>
          <w:p w14:paraId="271FA103" w14:textId="7E8345BD" w:rsidR="00B26F52" w:rsidRPr="00872B30" w:rsidRDefault="00B26F52" w:rsidP="00410B95">
            <w:pPr>
              <w:pStyle w:val="Lijstalinea"/>
              <w:numPr>
                <w:ilvl w:val="0"/>
                <w:numId w:val="33"/>
              </w:numPr>
              <w:rPr>
                <w:rFonts w:cstheme="minorHAnsi"/>
                <w:sz w:val="18"/>
                <w:szCs w:val="18"/>
              </w:rPr>
            </w:pPr>
            <w:r w:rsidRPr="00872B30">
              <w:rPr>
                <w:rFonts w:cstheme="minorHAnsi"/>
                <w:sz w:val="18"/>
                <w:szCs w:val="18"/>
              </w:rPr>
              <w:t>Medische verklaring noodzakelijk, voorzien van datum, naam, handtekening en functie arts.</w:t>
            </w:r>
          </w:p>
          <w:p w14:paraId="0370C2D1" w14:textId="18631BEE" w:rsidR="00B26F52" w:rsidRPr="00872B30" w:rsidRDefault="00B26F52" w:rsidP="00410B95">
            <w:pPr>
              <w:pStyle w:val="Lijstalinea"/>
              <w:numPr>
                <w:ilvl w:val="0"/>
                <w:numId w:val="33"/>
              </w:numPr>
              <w:rPr>
                <w:rFonts w:cstheme="minorHAnsi"/>
                <w:sz w:val="18"/>
                <w:szCs w:val="18"/>
              </w:rPr>
            </w:pPr>
            <w:r w:rsidRPr="00872B30">
              <w:rPr>
                <w:rFonts w:cstheme="minorHAnsi"/>
                <w:sz w:val="18"/>
                <w:szCs w:val="18"/>
              </w:rPr>
              <w:t>Intelligentieonderzoek voorzien van datum, naam, handtekening en functie onderzoeker.</w:t>
            </w:r>
          </w:p>
        </w:tc>
      </w:tr>
      <w:tr w:rsidR="00B26F52" w:rsidRPr="00CD7206" w14:paraId="3A22C2CC" w14:textId="77777777" w:rsidTr="00CC1B6E">
        <w:tc>
          <w:tcPr>
            <w:tcW w:w="2433" w:type="dxa"/>
            <w:tcBorders>
              <w:top w:val="single" w:sz="4" w:space="0" w:color="auto"/>
              <w:left w:val="single" w:sz="4" w:space="0" w:color="auto"/>
              <w:bottom w:val="single" w:sz="4" w:space="0" w:color="auto"/>
              <w:right w:val="single" w:sz="4" w:space="0" w:color="auto"/>
            </w:tcBorders>
            <w:shd w:val="clear" w:color="auto" w:fill="FFC000"/>
            <w:hideMark/>
          </w:tcPr>
          <w:p w14:paraId="345AFB6D" w14:textId="77777777" w:rsidR="00B26F52" w:rsidRPr="00CD7206" w:rsidRDefault="00B26F52" w:rsidP="008C6CF1">
            <w:pPr>
              <w:rPr>
                <w:rFonts w:cstheme="minorHAnsi"/>
                <w:b/>
                <w:sz w:val="20"/>
                <w:szCs w:val="20"/>
              </w:rPr>
            </w:pPr>
            <w:r w:rsidRPr="00CD7206">
              <w:rPr>
                <w:rFonts w:cstheme="minorHAnsi"/>
                <w:b/>
                <w:sz w:val="20"/>
                <w:szCs w:val="20"/>
              </w:rPr>
              <w:t>Ondersteuningsbehoeften van de leerling</w:t>
            </w:r>
          </w:p>
        </w:tc>
        <w:tc>
          <w:tcPr>
            <w:tcW w:w="4512" w:type="dxa"/>
            <w:tcBorders>
              <w:top w:val="single" w:sz="4" w:space="0" w:color="auto"/>
              <w:left w:val="single" w:sz="4" w:space="0" w:color="auto"/>
              <w:bottom w:val="single" w:sz="4" w:space="0" w:color="auto"/>
              <w:right w:val="single" w:sz="4" w:space="0" w:color="auto"/>
            </w:tcBorders>
          </w:tcPr>
          <w:p w14:paraId="216C566C" w14:textId="0B563982" w:rsidR="00B26F52" w:rsidRPr="00CD7206" w:rsidRDefault="00B26F52" w:rsidP="00B26F52">
            <w:pPr>
              <w:pStyle w:val="Lijstalinea"/>
              <w:numPr>
                <w:ilvl w:val="0"/>
                <w:numId w:val="3"/>
              </w:numPr>
              <w:rPr>
                <w:rFonts w:cstheme="minorHAnsi"/>
                <w:b/>
                <w:sz w:val="18"/>
                <w:szCs w:val="18"/>
              </w:rPr>
            </w:pPr>
            <w:r w:rsidRPr="00CD7206">
              <w:rPr>
                <w:rFonts w:cstheme="minorHAnsi"/>
                <w:b/>
                <w:sz w:val="18"/>
                <w:szCs w:val="18"/>
              </w:rPr>
              <w:t>Praktische en sociale redzaamheid</w:t>
            </w:r>
            <w:r w:rsidR="0014417D">
              <w:rPr>
                <w:rFonts w:cstheme="minorHAnsi"/>
                <w:b/>
                <w:sz w:val="18"/>
                <w:szCs w:val="18"/>
              </w:rPr>
              <w:t xml:space="preserve"> (1)</w:t>
            </w:r>
          </w:p>
          <w:p w14:paraId="543C2E32" w14:textId="77777777" w:rsidR="00B26F52" w:rsidRPr="00CD7206" w:rsidRDefault="00B26F52" w:rsidP="00B26F52">
            <w:pPr>
              <w:pStyle w:val="Lijstalinea"/>
              <w:numPr>
                <w:ilvl w:val="0"/>
                <w:numId w:val="6"/>
              </w:numPr>
              <w:rPr>
                <w:rFonts w:cstheme="minorHAnsi"/>
                <w:sz w:val="18"/>
                <w:szCs w:val="18"/>
              </w:rPr>
            </w:pPr>
            <w:r w:rsidRPr="00CD7206">
              <w:rPr>
                <w:rFonts w:cstheme="minorHAnsi"/>
                <w:sz w:val="18"/>
                <w:szCs w:val="18"/>
              </w:rPr>
              <w:t>De leerling heeft een zeer grote ondersteuningsbehoefte ten aanzien van de praktische redzaamheid.</w:t>
            </w:r>
          </w:p>
          <w:p w14:paraId="23C52083" w14:textId="77777777" w:rsidR="00B26F52" w:rsidRPr="00CD7206" w:rsidRDefault="00B26F52" w:rsidP="00B26F52">
            <w:pPr>
              <w:pStyle w:val="Lijstalinea"/>
              <w:numPr>
                <w:ilvl w:val="0"/>
                <w:numId w:val="6"/>
              </w:numPr>
              <w:rPr>
                <w:rFonts w:cstheme="minorHAnsi"/>
                <w:b/>
                <w:sz w:val="18"/>
                <w:szCs w:val="18"/>
              </w:rPr>
            </w:pPr>
            <w:r w:rsidRPr="00CD7206">
              <w:rPr>
                <w:rFonts w:cstheme="minorHAnsi"/>
                <w:sz w:val="18"/>
                <w:szCs w:val="18"/>
              </w:rPr>
              <w:t xml:space="preserve">De leerling laat een zeer grote ondersteuningsbehoefte zien in het omgaan met anderen </w:t>
            </w:r>
          </w:p>
          <w:p w14:paraId="5C7D0E17" w14:textId="774DECF6" w:rsidR="00B26F52" w:rsidRPr="00CD7206" w:rsidRDefault="00B26F52" w:rsidP="00B26F52">
            <w:pPr>
              <w:pStyle w:val="Lijstalinea"/>
              <w:numPr>
                <w:ilvl w:val="0"/>
                <w:numId w:val="3"/>
              </w:numPr>
              <w:rPr>
                <w:rFonts w:cstheme="minorHAnsi"/>
                <w:b/>
                <w:sz w:val="18"/>
                <w:szCs w:val="18"/>
              </w:rPr>
            </w:pPr>
            <w:r w:rsidRPr="00CD7206">
              <w:rPr>
                <w:rFonts w:cstheme="minorHAnsi"/>
                <w:b/>
                <w:sz w:val="18"/>
                <w:szCs w:val="18"/>
              </w:rPr>
              <w:t>Voorwaarden om te kunnen leren</w:t>
            </w:r>
            <w:r w:rsidR="0014417D">
              <w:rPr>
                <w:rFonts w:cstheme="minorHAnsi"/>
                <w:b/>
                <w:sz w:val="18"/>
                <w:szCs w:val="18"/>
              </w:rPr>
              <w:t xml:space="preserve"> (2)</w:t>
            </w:r>
          </w:p>
          <w:p w14:paraId="449273A7" w14:textId="77777777" w:rsidR="00B26F52" w:rsidRPr="00CD7206" w:rsidRDefault="00B26F52" w:rsidP="00B26F52">
            <w:pPr>
              <w:pStyle w:val="Lijstalinea"/>
              <w:numPr>
                <w:ilvl w:val="0"/>
                <w:numId w:val="5"/>
              </w:numPr>
              <w:rPr>
                <w:rFonts w:cstheme="minorHAnsi"/>
                <w:sz w:val="18"/>
                <w:szCs w:val="18"/>
              </w:rPr>
            </w:pPr>
            <w:r w:rsidRPr="00CD7206">
              <w:rPr>
                <w:rFonts w:cstheme="minorHAnsi"/>
                <w:sz w:val="18"/>
                <w:szCs w:val="18"/>
              </w:rPr>
              <w:t>De leerling heeft structurele behoefte aan ondersteuning om te kunnen voldoen aan de voorwaarden om te kunnen leren.</w:t>
            </w:r>
          </w:p>
          <w:p w14:paraId="416BABB4" w14:textId="77777777" w:rsidR="00B26F52" w:rsidRPr="00CD7206" w:rsidRDefault="00B26F52" w:rsidP="00B26F52">
            <w:pPr>
              <w:pStyle w:val="Lijstalinea"/>
              <w:numPr>
                <w:ilvl w:val="0"/>
                <w:numId w:val="5"/>
              </w:numPr>
              <w:rPr>
                <w:rFonts w:cstheme="minorHAnsi"/>
                <w:sz w:val="18"/>
                <w:szCs w:val="18"/>
              </w:rPr>
            </w:pPr>
            <w:r w:rsidRPr="00CD7206">
              <w:rPr>
                <w:rFonts w:cstheme="minorHAnsi"/>
                <w:sz w:val="18"/>
                <w:szCs w:val="18"/>
              </w:rPr>
              <w:t>De leerling heeft een structurele behoefte aan aanpassingen in de lesstof en aangepast lesmateriaal. De aanpassingen vergen structureel veel tijd van de docent(en).</w:t>
            </w:r>
          </w:p>
          <w:p w14:paraId="67E72115" w14:textId="77777777" w:rsidR="0014417D" w:rsidRPr="0014417D" w:rsidRDefault="00B26F52" w:rsidP="0014417D">
            <w:pPr>
              <w:pStyle w:val="Lijstalinea"/>
              <w:numPr>
                <w:ilvl w:val="0"/>
                <w:numId w:val="5"/>
              </w:numPr>
              <w:rPr>
                <w:rFonts w:cstheme="minorHAnsi"/>
                <w:b/>
                <w:sz w:val="18"/>
                <w:szCs w:val="18"/>
              </w:rPr>
            </w:pPr>
            <w:r w:rsidRPr="00CD7206">
              <w:rPr>
                <w:rFonts w:cstheme="minorHAnsi"/>
                <w:sz w:val="18"/>
                <w:szCs w:val="18"/>
              </w:rPr>
              <w:t>De onderwijsbegeleiding van de leerling eist specialistische kennis van de doelgroep bij de docent/docententeam.</w:t>
            </w:r>
          </w:p>
          <w:p w14:paraId="2FC4231E" w14:textId="2D8FAF75" w:rsidR="00B26F52" w:rsidRPr="00CD7206" w:rsidRDefault="00B26F52" w:rsidP="0014417D">
            <w:pPr>
              <w:pStyle w:val="Lijstalinea"/>
              <w:numPr>
                <w:ilvl w:val="0"/>
                <w:numId w:val="3"/>
              </w:numPr>
              <w:rPr>
                <w:rFonts w:cstheme="minorHAnsi"/>
                <w:b/>
                <w:sz w:val="18"/>
                <w:szCs w:val="18"/>
              </w:rPr>
            </w:pPr>
            <w:r w:rsidRPr="00CD7206">
              <w:rPr>
                <w:rFonts w:cstheme="minorHAnsi"/>
                <w:b/>
                <w:sz w:val="18"/>
                <w:szCs w:val="18"/>
              </w:rPr>
              <w:t>Emoties en persoonskenmerken</w:t>
            </w:r>
            <w:r w:rsidR="0014417D">
              <w:rPr>
                <w:rFonts w:cstheme="minorHAnsi"/>
                <w:b/>
                <w:sz w:val="18"/>
                <w:szCs w:val="18"/>
              </w:rPr>
              <w:t xml:space="preserve"> (</w:t>
            </w:r>
            <w:r w:rsidR="00977D84">
              <w:rPr>
                <w:rFonts w:cstheme="minorHAnsi"/>
                <w:b/>
                <w:sz w:val="18"/>
                <w:szCs w:val="18"/>
              </w:rPr>
              <w:t>2</w:t>
            </w:r>
            <w:r w:rsidR="0014417D">
              <w:rPr>
                <w:rFonts w:cstheme="minorHAnsi"/>
                <w:b/>
                <w:sz w:val="18"/>
                <w:szCs w:val="18"/>
              </w:rPr>
              <w:t>)</w:t>
            </w:r>
          </w:p>
          <w:p w14:paraId="12840C98" w14:textId="77777777" w:rsidR="00B26F52" w:rsidRPr="00CD7206" w:rsidRDefault="00B26F52" w:rsidP="00B26F52">
            <w:pPr>
              <w:pStyle w:val="Lijstalinea"/>
              <w:numPr>
                <w:ilvl w:val="0"/>
                <w:numId w:val="7"/>
              </w:numPr>
              <w:rPr>
                <w:rFonts w:cstheme="minorHAnsi"/>
                <w:sz w:val="18"/>
                <w:szCs w:val="18"/>
              </w:rPr>
            </w:pPr>
            <w:r w:rsidRPr="00CD7206">
              <w:rPr>
                <w:rFonts w:cstheme="minorHAnsi"/>
                <w:sz w:val="18"/>
                <w:szCs w:val="18"/>
              </w:rPr>
              <w:t>De leerling laat een zeer grote ondersteuningsbehoefte zien op het gebied van (de regulatie van) emoties en persoonskenmerken.</w:t>
            </w:r>
          </w:p>
          <w:p w14:paraId="6EE3DCC3" w14:textId="60EFB6F1" w:rsidR="00B26F52" w:rsidRPr="00CD7206" w:rsidRDefault="00B26F52" w:rsidP="00B26F52">
            <w:pPr>
              <w:pStyle w:val="Lijstalinea"/>
              <w:numPr>
                <w:ilvl w:val="0"/>
                <w:numId w:val="3"/>
              </w:numPr>
              <w:rPr>
                <w:rFonts w:cstheme="minorHAnsi"/>
                <w:b/>
                <w:sz w:val="18"/>
                <w:szCs w:val="18"/>
              </w:rPr>
            </w:pPr>
            <w:r w:rsidRPr="00CD7206">
              <w:rPr>
                <w:rFonts w:cstheme="minorHAnsi"/>
                <w:b/>
                <w:sz w:val="18"/>
                <w:szCs w:val="18"/>
              </w:rPr>
              <w:t>Integrale ondersteuning</w:t>
            </w:r>
            <w:r w:rsidR="0014417D">
              <w:rPr>
                <w:rFonts w:cstheme="minorHAnsi"/>
                <w:b/>
                <w:sz w:val="18"/>
                <w:szCs w:val="18"/>
              </w:rPr>
              <w:t xml:space="preserve"> (</w:t>
            </w:r>
            <w:r w:rsidR="00977D84">
              <w:rPr>
                <w:rFonts w:cstheme="minorHAnsi"/>
                <w:b/>
                <w:sz w:val="18"/>
                <w:szCs w:val="18"/>
              </w:rPr>
              <w:t>3</w:t>
            </w:r>
            <w:r w:rsidR="0014417D">
              <w:rPr>
                <w:rFonts w:cstheme="minorHAnsi"/>
                <w:b/>
                <w:sz w:val="18"/>
                <w:szCs w:val="18"/>
              </w:rPr>
              <w:t>)</w:t>
            </w:r>
          </w:p>
          <w:p w14:paraId="369911DD" w14:textId="77777777" w:rsidR="00B26F52" w:rsidRPr="00CD7206" w:rsidRDefault="00B26F52" w:rsidP="00B26F52">
            <w:pPr>
              <w:pStyle w:val="Lijstalinea"/>
              <w:numPr>
                <w:ilvl w:val="0"/>
                <w:numId w:val="7"/>
              </w:numPr>
              <w:rPr>
                <w:rFonts w:cstheme="minorHAnsi"/>
                <w:sz w:val="18"/>
                <w:szCs w:val="18"/>
              </w:rPr>
            </w:pPr>
            <w:r w:rsidRPr="00CD7206">
              <w:rPr>
                <w:rFonts w:cstheme="minorHAnsi"/>
                <w:sz w:val="18"/>
                <w:szCs w:val="18"/>
              </w:rPr>
              <w:t>De onderwijsbehoefte van de leerling is structureel verweven met een zorgbehoefte.</w:t>
            </w:r>
          </w:p>
        </w:tc>
        <w:tc>
          <w:tcPr>
            <w:tcW w:w="2944" w:type="dxa"/>
            <w:tcBorders>
              <w:top w:val="single" w:sz="4" w:space="0" w:color="auto"/>
              <w:left w:val="single" w:sz="4" w:space="0" w:color="auto"/>
              <w:bottom w:val="single" w:sz="4" w:space="0" w:color="auto"/>
              <w:right w:val="single" w:sz="4" w:space="0" w:color="auto"/>
            </w:tcBorders>
            <w:hideMark/>
          </w:tcPr>
          <w:p w14:paraId="294F09DA" w14:textId="49002C6A" w:rsidR="00B26F52" w:rsidRPr="00872B30" w:rsidRDefault="00B26F52" w:rsidP="0014417D">
            <w:pPr>
              <w:pStyle w:val="Lijstalinea"/>
              <w:numPr>
                <w:ilvl w:val="0"/>
                <w:numId w:val="2"/>
              </w:numPr>
              <w:rPr>
                <w:rFonts w:cstheme="minorHAnsi"/>
                <w:sz w:val="18"/>
                <w:szCs w:val="18"/>
              </w:rPr>
            </w:pPr>
            <w:r w:rsidRPr="00872B30">
              <w:rPr>
                <w:rFonts w:cstheme="minorHAnsi"/>
                <w:sz w:val="18"/>
                <w:szCs w:val="18"/>
              </w:rPr>
              <w:t>Psychodiagnostische rapportage waaruit b</w:t>
            </w:r>
            <w:r w:rsidR="0047037B">
              <w:rPr>
                <w:rFonts w:cstheme="minorHAnsi"/>
                <w:sz w:val="18"/>
                <w:szCs w:val="18"/>
              </w:rPr>
              <w:t xml:space="preserve">lijkt dat er sprake is van </w:t>
            </w:r>
            <w:r w:rsidRPr="00872B30">
              <w:rPr>
                <w:rFonts w:cstheme="minorHAnsi"/>
                <w:sz w:val="18"/>
                <w:szCs w:val="18"/>
              </w:rPr>
              <w:t>geringe sociale redzaamheid.</w:t>
            </w:r>
          </w:p>
          <w:p w14:paraId="346F42ED" w14:textId="6E458FA1" w:rsidR="00B26F52" w:rsidRPr="00872B30" w:rsidRDefault="00B26F52" w:rsidP="00B26F52">
            <w:pPr>
              <w:pStyle w:val="Lijstalinea"/>
              <w:numPr>
                <w:ilvl w:val="0"/>
                <w:numId w:val="2"/>
              </w:numPr>
              <w:rPr>
                <w:rFonts w:cstheme="minorHAnsi"/>
                <w:sz w:val="18"/>
                <w:szCs w:val="18"/>
              </w:rPr>
            </w:pPr>
            <w:r w:rsidRPr="00872B30">
              <w:rPr>
                <w:rFonts w:cstheme="minorHAnsi"/>
                <w:sz w:val="18"/>
                <w:szCs w:val="18"/>
              </w:rPr>
              <w:t xml:space="preserve">Didactische </w:t>
            </w:r>
            <w:r w:rsidR="0036273C">
              <w:rPr>
                <w:rFonts w:cstheme="minorHAnsi"/>
                <w:sz w:val="18"/>
                <w:szCs w:val="18"/>
              </w:rPr>
              <w:t xml:space="preserve">en gedragsmatige </w:t>
            </w:r>
            <w:r w:rsidRPr="00872B30">
              <w:rPr>
                <w:rFonts w:cstheme="minorHAnsi"/>
                <w:sz w:val="18"/>
                <w:szCs w:val="18"/>
              </w:rPr>
              <w:t>voortgangsrapportage in relatie tot evaluatie van uitgevoerde doelen in OPP</w:t>
            </w:r>
            <w:r w:rsidR="008C6CF1" w:rsidRPr="00872B30">
              <w:rPr>
                <w:rFonts w:cstheme="minorHAnsi"/>
                <w:sz w:val="18"/>
                <w:szCs w:val="18"/>
              </w:rPr>
              <w:t>.</w:t>
            </w:r>
          </w:p>
          <w:p w14:paraId="52D91932" w14:textId="7F37C80A" w:rsidR="0014417D" w:rsidRPr="00872B30" w:rsidRDefault="008C6CF1" w:rsidP="0014417D">
            <w:pPr>
              <w:pStyle w:val="Lijstalinea"/>
              <w:numPr>
                <w:ilvl w:val="0"/>
                <w:numId w:val="2"/>
              </w:numPr>
              <w:rPr>
                <w:rFonts w:cstheme="minorHAnsi"/>
                <w:sz w:val="18"/>
                <w:szCs w:val="18"/>
              </w:rPr>
            </w:pPr>
            <w:r w:rsidRPr="00872B30">
              <w:rPr>
                <w:rFonts w:cstheme="minorHAnsi"/>
                <w:sz w:val="18"/>
                <w:szCs w:val="18"/>
              </w:rPr>
              <w:t xml:space="preserve">Rapportagegegevens waaruit blijkt dat </w:t>
            </w:r>
            <w:r w:rsidR="00A47FA0">
              <w:rPr>
                <w:rFonts w:cstheme="minorHAnsi"/>
                <w:sz w:val="18"/>
                <w:szCs w:val="18"/>
              </w:rPr>
              <w:t xml:space="preserve">er </w:t>
            </w:r>
            <w:r w:rsidR="0014417D" w:rsidRPr="00872B30">
              <w:rPr>
                <w:rFonts w:cstheme="minorHAnsi"/>
                <w:sz w:val="18"/>
                <w:szCs w:val="18"/>
              </w:rPr>
              <w:t xml:space="preserve">sprake is van psychologische, </w:t>
            </w:r>
          </w:p>
          <w:p w14:paraId="4BFB46C2" w14:textId="77777777" w:rsidR="008C6CF1" w:rsidRPr="00872B30" w:rsidRDefault="0014417D" w:rsidP="0014417D">
            <w:pPr>
              <w:pStyle w:val="Lijstalinea"/>
              <w:ind w:left="360"/>
              <w:rPr>
                <w:rFonts w:cstheme="minorHAnsi"/>
                <w:sz w:val="18"/>
                <w:szCs w:val="18"/>
              </w:rPr>
            </w:pPr>
            <w:r w:rsidRPr="00872B30">
              <w:rPr>
                <w:rFonts w:cstheme="minorHAnsi"/>
                <w:sz w:val="18"/>
                <w:szCs w:val="18"/>
              </w:rPr>
              <w:t>psychiatrische of (para)medische hulpverlening.</w:t>
            </w:r>
          </w:p>
          <w:p w14:paraId="5839BD5F" w14:textId="7F805AE1" w:rsidR="007505A4" w:rsidRPr="007505A4" w:rsidRDefault="007505A4" w:rsidP="007505A4">
            <w:pPr>
              <w:rPr>
                <w:rFonts w:cstheme="minorHAnsi"/>
                <w:sz w:val="20"/>
                <w:szCs w:val="20"/>
              </w:rPr>
            </w:pPr>
          </w:p>
        </w:tc>
      </w:tr>
      <w:tr w:rsidR="00644F4F" w:rsidRPr="00CD7206" w14:paraId="4AD6704C" w14:textId="77777777" w:rsidTr="00644F4F">
        <w:tc>
          <w:tcPr>
            <w:tcW w:w="2433" w:type="dxa"/>
            <w:tcBorders>
              <w:top w:val="single" w:sz="4" w:space="0" w:color="auto"/>
              <w:left w:val="single" w:sz="4" w:space="0" w:color="auto"/>
              <w:bottom w:val="single" w:sz="4" w:space="0" w:color="auto"/>
              <w:right w:val="single" w:sz="4" w:space="0" w:color="auto"/>
            </w:tcBorders>
            <w:shd w:val="clear" w:color="auto" w:fill="FFC000"/>
            <w:hideMark/>
          </w:tcPr>
          <w:p w14:paraId="6297EB6B" w14:textId="77777777" w:rsidR="00644F4F" w:rsidRPr="00CD7206" w:rsidRDefault="00644F4F" w:rsidP="008C6CF1">
            <w:pPr>
              <w:rPr>
                <w:rFonts w:cstheme="minorHAnsi"/>
                <w:b/>
                <w:sz w:val="20"/>
                <w:szCs w:val="20"/>
              </w:rPr>
            </w:pPr>
            <w:r w:rsidRPr="00CD7206">
              <w:rPr>
                <w:rFonts w:cstheme="minorHAnsi"/>
                <w:b/>
                <w:sz w:val="20"/>
                <w:szCs w:val="20"/>
              </w:rPr>
              <w:t xml:space="preserve">Ontoereikende ondersteuningsstructuur </w:t>
            </w:r>
          </w:p>
        </w:tc>
        <w:tc>
          <w:tcPr>
            <w:tcW w:w="7456" w:type="dxa"/>
            <w:gridSpan w:val="2"/>
            <w:tcBorders>
              <w:top w:val="single" w:sz="4" w:space="0" w:color="auto"/>
              <w:left w:val="single" w:sz="4" w:space="0" w:color="auto"/>
              <w:bottom w:val="single" w:sz="4" w:space="0" w:color="auto"/>
              <w:right w:val="single" w:sz="4" w:space="0" w:color="auto"/>
            </w:tcBorders>
          </w:tcPr>
          <w:p w14:paraId="78D25AC6" w14:textId="77777777" w:rsidR="00644F4F" w:rsidRPr="00AF018F" w:rsidRDefault="00644F4F" w:rsidP="00AF018F">
            <w:pPr>
              <w:rPr>
                <w:rFonts w:cstheme="minorHAnsi"/>
                <w:sz w:val="18"/>
                <w:szCs w:val="18"/>
              </w:rPr>
            </w:pPr>
            <w:r w:rsidRPr="00AF018F">
              <w:rPr>
                <w:rFonts w:cstheme="minorHAnsi"/>
                <w:sz w:val="18"/>
                <w:szCs w:val="18"/>
              </w:rPr>
              <w:t>Aantoonbaar ontbreken van passende ondersteuning in het regulier onderwijs vanuit de basisondersteuning en vanuit de extra ondersteuning aan de hand van geformuleerde onderwijs- en zorgbehoeften.</w:t>
            </w:r>
          </w:p>
          <w:p w14:paraId="253DB1B0" w14:textId="3E30FFCE" w:rsidR="00644F4F" w:rsidRPr="00CD7206" w:rsidRDefault="00644F4F" w:rsidP="007E2409">
            <w:pPr>
              <w:rPr>
                <w:rFonts w:cstheme="minorHAnsi"/>
                <w:sz w:val="18"/>
                <w:szCs w:val="18"/>
              </w:rPr>
            </w:pPr>
          </w:p>
        </w:tc>
      </w:tr>
    </w:tbl>
    <w:p w14:paraId="657C2EA5" w14:textId="77777777" w:rsidR="0014417D" w:rsidRDefault="0014417D">
      <w:pPr>
        <w:rPr>
          <w:rFonts w:cstheme="minorHAnsi"/>
          <w:sz w:val="28"/>
          <w:szCs w:val="28"/>
        </w:rPr>
      </w:pPr>
    </w:p>
    <w:p w14:paraId="29ADCD74" w14:textId="77777777" w:rsidR="0014417D" w:rsidRDefault="0014417D">
      <w:pPr>
        <w:rPr>
          <w:rFonts w:eastAsiaTheme="majorEastAsia" w:cstheme="minorHAnsi"/>
          <w:b/>
          <w:bCs/>
          <w:sz w:val="28"/>
          <w:szCs w:val="28"/>
          <w:lang w:eastAsia="en-US"/>
        </w:rPr>
      </w:pPr>
      <w:r>
        <w:rPr>
          <w:rFonts w:cstheme="minorHAnsi"/>
          <w:sz w:val="28"/>
          <w:szCs w:val="28"/>
        </w:rPr>
        <w:br w:type="page"/>
      </w:r>
    </w:p>
    <w:p w14:paraId="29960577" w14:textId="45109EED" w:rsidR="007E2409" w:rsidRPr="00CD7206" w:rsidRDefault="007E2409" w:rsidP="007E2409">
      <w:pPr>
        <w:pStyle w:val="Kop2"/>
        <w:rPr>
          <w:rFonts w:asciiTheme="minorHAnsi" w:hAnsiTheme="minorHAnsi" w:cstheme="minorHAnsi"/>
          <w:color w:val="auto"/>
          <w:sz w:val="28"/>
          <w:szCs w:val="28"/>
        </w:rPr>
      </w:pPr>
      <w:r w:rsidRPr="00CD7206">
        <w:rPr>
          <w:rFonts w:asciiTheme="minorHAnsi" w:hAnsiTheme="minorHAnsi" w:cstheme="minorHAnsi"/>
          <w:color w:val="auto"/>
          <w:sz w:val="28"/>
          <w:szCs w:val="28"/>
        </w:rPr>
        <w:lastRenderedPageBreak/>
        <w:t>Regeling indicatoren voor toelaatbaarheid VSO Cluster 3</w:t>
      </w:r>
      <w:r>
        <w:rPr>
          <w:rFonts w:asciiTheme="minorHAnsi" w:hAnsiTheme="minorHAnsi" w:cstheme="minorHAnsi"/>
          <w:color w:val="auto"/>
          <w:sz w:val="28"/>
          <w:szCs w:val="28"/>
        </w:rPr>
        <w:t>:</w:t>
      </w:r>
      <w:r w:rsidRPr="00CD7206">
        <w:rPr>
          <w:rFonts w:asciiTheme="minorHAnsi" w:hAnsiTheme="minorHAnsi" w:cstheme="minorHAnsi"/>
          <w:color w:val="auto"/>
          <w:sz w:val="28"/>
          <w:szCs w:val="28"/>
        </w:rPr>
        <w:t xml:space="preserve"> </w:t>
      </w:r>
    </w:p>
    <w:p w14:paraId="7B5C7760" w14:textId="571BEDBC" w:rsidR="007E2409" w:rsidRPr="007E2409" w:rsidRDefault="007E2409" w:rsidP="007E2409">
      <w:pPr>
        <w:spacing w:after="0" w:line="240" w:lineRule="auto"/>
        <w:rPr>
          <w:rFonts w:cstheme="minorHAnsi"/>
          <w:b/>
          <w:sz w:val="28"/>
          <w:szCs w:val="28"/>
        </w:rPr>
      </w:pPr>
      <w:r>
        <w:rPr>
          <w:rFonts w:cstheme="minorHAnsi"/>
          <w:b/>
          <w:sz w:val="28"/>
          <w:szCs w:val="28"/>
        </w:rPr>
        <w:t xml:space="preserve">Lichamelijk gehandicapt </w:t>
      </w:r>
      <w:r w:rsidRPr="007E2409">
        <w:rPr>
          <w:rFonts w:cstheme="minorHAnsi"/>
          <w:b/>
          <w:sz w:val="28"/>
          <w:szCs w:val="28"/>
        </w:rPr>
        <w:t>(</w:t>
      </w:r>
      <w:r>
        <w:rPr>
          <w:rFonts w:cstheme="minorHAnsi"/>
          <w:b/>
          <w:sz w:val="28"/>
          <w:szCs w:val="28"/>
        </w:rPr>
        <w:t>LG</w:t>
      </w:r>
      <w:r w:rsidRPr="007E2409">
        <w:rPr>
          <w:rFonts w:cstheme="minorHAnsi"/>
          <w:b/>
          <w:sz w:val="28"/>
          <w:szCs w:val="28"/>
        </w:rPr>
        <w:t>)</w:t>
      </w:r>
    </w:p>
    <w:p w14:paraId="255C9337" w14:textId="77777777" w:rsidR="007E2409" w:rsidRDefault="007E2409" w:rsidP="007E2409">
      <w:pPr>
        <w:spacing w:after="0" w:line="240" w:lineRule="auto"/>
        <w:jc w:val="both"/>
        <w:rPr>
          <w:rFonts w:ascii="Calibri" w:hAnsi="Calibri"/>
          <w:sz w:val="18"/>
          <w:szCs w:val="18"/>
        </w:rPr>
      </w:pPr>
    </w:p>
    <w:p w14:paraId="6B8869D6" w14:textId="53EB212A" w:rsidR="007E2409" w:rsidRDefault="007E2409" w:rsidP="007E2409">
      <w:pPr>
        <w:spacing w:after="0" w:line="240" w:lineRule="auto"/>
        <w:jc w:val="both"/>
        <w:rPr>
          <w:rFonts w:ascii="Calibri" w:hAnsi="Calibri"/>
          <w:sz w:val="18"/>
          <w:szCs w:val="18"/>
        </w:rPr>
      </w:pPr>
      <w:r>
        <w:rPr>
          <w:rFonts w:ascii="Calibri" w:hAnsi="Calibri"/>
          <w:sz w:val="18"/>
          <w:szCs w:val="18"/>
        </w:rPr>
        <w:t xml:space="preserve">Het toekennen van een TLV VSO cluster 3 LG gebeurt op basis van de combinatie van vastgestelde kind kenmerken en de ondersteuningsbehoeften van de leerling. De leerling heeft ondersteuningsbehoeften in de categorieën A t/m D. </w:t>
      </w:r>
    </w:p>
    <w:p w14:paraId="2886BC1B" w14:textId="19D4C570" w:rsidR="00644F4F" w:rsidRDefault="00644F4F" w:rsidP="007E2409">
      <w:pPr>
        <w:spacing w:after="0" w:line="240" w:lineRule="auto"/>
        <w:jc w:val="both"/>
        <w:rPr>
          <w:rFonts w:ascii="Calibri" w:hAnsi="Calibri"/>
          <w:sz w:val="18"/>
          <w:szCs w:val="18"/>
        </w:rPr>
      </w:pPr>
      <w:r>
        <w:rPr>
          <w:rFonts w:ascii="Calibri" w:hAnsi="Calibri"/>
          <w:sz w:val="18"/>
          <w:szCs w:val="18"/>
        </w:rPr>
        <w:t>Deze leerling valt onder de bekostigingscategorie 2 (midden).</w:t>
      </w:r>
    </w:p>
    <w:p w14:paraId="6B51342B" w14:textId="77777777" w:rsidR="007E2409" w:rsidRDefault="007E2409" w:rsidP="007E2409">
      <w:pPr>
        <w:spacing w:after="0" w:line="240" w:lineRule="auto"/>
        <w:jc w:val="both"/>
        <w:rPr>
          <w:rFonts w:ascii="Calibri" w:hAnsi="Calibri"/>
          <w:sz w:val="18"/>
          <w:szCs w:val="18"/>
        </w:rPr>
      </w:pPr>
    </w:p>
    <w:tbl>
      <w:tblPr>
        <w:tblStyle w:val="Tabelraster"/>
        <w:tblW w:w="9889" w:type="dxa"/>
        <w:tblLook w:val="04A0" w:firstRow="1" w:lastRow="0" w:firstColumn="1" w:lastColumn="0" w:noHBand="0" w:noVBand="1"/>
      </w:tblPr>
      <w:tblGrid>
        <w:gridCol w:w="2272"/>
        <w:gridCol w:w="4616"/>
        <w:gridCol w:w="3001"/>
      </w:tblGrid>
      <w:tr w:rsidR="007E2409" w:rsidRPr="00DA6AE7" w14:paraId="719D71E9" w14:textId="77777777" w:rsidTr="00CC1B6E">
        <w:tc>
          <w:tcPr>
            <w:tcW w:w="2272" w:type="dxa"/>
            <w:shd w:val="clear" w:color="auto" w:fill="FFC000"/>
          </w:tcPr>
          <w:p w14:paraId="254B5886" w14:textId="0595D885" w:rsidR="007E2409" w:rsidRPr="00DA6AE7" w:rsidRDefault="00644F4F" w:rsidP="008C6CF1">
            <w:pPr>
              <w:rPr>
                <w:b/>
                <w:sz w:val="18"/>
                <w:szCs w:val="18"/>
              </w:rPr>
            </w:pPr>
            <w:r>
              <w:rPr>
                <w:b/>
                <w:sz w:val="18"/>
                <w:szCs w:val="18"/>
              </w:rPr>
              <w:t>LG</w:t>
            </w:r>
          </w:p>
        </w:tc>
        <w:tc>
          <w:tcPr>
            <w:tcW w:w="4616" w:type="dxa"/>
            <w:shd w:val="clear" w:color="auto" w:fill="FFC000"/>
          </w:tcPr>
          <w:p w14:paraId="568FCCBE" w14:textId="77777777" w:rsidR="007E2409" w:rsidRPr="00DA6AE7" w:rsidRDefault="007E2409" w:rsidP="008C6CF1">
            <w:pPr>
              <w:rPr>
                <w:b/>
                <w:sz w:val="18"/>
                <w:szCs w:val="18"/>
              </w:rPr>
            </w:pPr>
            <w:r w:rsidRPr="00DA6AE7">
              <w:rPr>
                <w:b/>
                <w:sz w:val="18"/>
                <w:szCs w:val="18"/>
              </w:rPr>
              <w:t>Indicatoren voor onderwijs aan lichamelijk gehandicapte leerlingen</w:t>
            </w:r>
          </w:p>
        </w:tc>
        <w:tc>
          <w:tcPr>
            <w:tcW w:w="3001" w:type="dxa"/>
            <w:shd w:val="clear" w:color="auto" w:fill="FFC000"/>
          </w:tcPr>
          <w:p w14:paraId="65AE7A79" w14:textId="77777777" w:rsidR="007E2409" w:rsidRPr="00DA6AE7" w:rsidRDefault="007E2409" w:rsidP="008C6CF1">
            <w:pPr>
              <w:rPr>
                <w:b/>
                <w:sz w:val="18"/>
                <w:szCs w:val="18"/>
              </w:rPr>
            </w:pPr>
            <w:r w:rsidRPr="00DA6AE7">
              <w:rPr>
                <w:b/>
                <w:sz w:val="18"/>
                <w:szCs w:val="18"/>
              </w:rPr>
              <w:t>Benodigde onderzoeksgegevens</w:t>
            </w:r>
          </w:p>
        </w:tc>
      </w:tr>
      <w:tr w:rsidR="007E2409" w:rsidRPr="00DA6AE7" w14:paraId="0E50C3C6" w14:textId="77777777" w:rsidTr="00CC1B6E">
        <w:tc>
          <w:tcPr>
            <w:tcW w:w="2272" w:type="dxa"/>
            <w:shd w:val="clear" w:color="auto" w:fill="FFC000"/>
          </w:tcPr>
          <w:p w14:paraId="4027DE72" w14:textId="77777777" w:rsidR="007E2409" w:rsidRPr="00DA6AE7" w:rsidRDefault="007E2409" w:rsidP="008C6CF1">
            <w:pPr>
              <w:rPr>
                <w:sz w:val="18"/>
                <w:szCs w:val="18"/>
              </w:rPr>
            </w:pPr>
            <w:r w:rsidRPr="00DA6AE7">
              <w:rPr>
                <w:b/>
                <w:sz w:val="18"/>
                <w:szCs w:val="18"/>
              </w:rPr>
              <w:t>Kenmerken van de leerling</w:t>
            </w:r>
          </w:p>
        </w:tc>
        <w:tc>
          <w:tcPr>
            <w:tcW w:w="4616" w:type="dxa"/>
          </w:tcPr>
          <w:p w14:paraId="548D9D58" w14:textId="77777777" w:rsidR="007E2409" w:rsidRPr="00DA6AE7" w:rsidRDefault="007E2409" w:rsidP="007E2409">
            <w:pPr>
              <w:pStyle w:val="Lijstalinea"/>
              <w:numPr>
                <w:ilvl w:val="0"/>
                <w:numId w:val="9"/>
              </w:numPr>
              <w:rPr>
                <w:sz w:val="18"/>
                <w:szCs w:val="18"/>
              </w:rPr>
            </w:pPr>
            <w:r w:rsidRPr="00DA6AE7">
              <w:rPr>
                <w:sz w:val="18"/>
                <w:szCs w:val="18"/>
              </w:rPr>
              <w:t>Een of meer aandoeningen die dermate motorische beperkingen veroorzaken dat daardoor sprake is van een ernstige belemmering om aan het regulier onderwijs deel te nemen.</w:t>
            </w:r>
          </w:p>
        </w:tc>
        <w:tc>
          <w:tcPr>
            <w:tcW w:w="3001" w:type="dxa"/>
          </w:tcPr>
          <w:p w14:paraId="66636619" w14:textId="7782421C" w:rsidR="007E2409" w:rsidRPr="00410B95" w:rsidRDefault="007E2409" w:rsidP="00410B95">
            <w:pPr>
              <w:pStyle w:val="Lijstalinea"/>
              <w:numPr>
                <w:ilvl w:val="0"/>
                <w:numId w:val="32"/>
              </w:numPr>
              <w:rPr>
                <w:sz w:val="18"/>
                <w:szCs w:val="18"/>
              </w:rPr>
            </w:pPr>
            <w:r w:rsidRPr="00410B95">
              <w:rPr>
                <w:sz w:val="18"/>
                <w:szCs w:val="18"/>
              </w:rPr>
              <w:t xml:space="preserve">Medische </w:t>
            </w:r>
            <w:r w:rsidR="00644F4F" w:rsidRPr="00410B95">
              <w:rPr>
                <w:sz w:val="18"/>
                <w:szCs w:val="18"/>
              </w:rPr>
              <w:t>verklaring</w:t>
            </w:r>
            <w:r w:rsidRPr="00410B95">
              <w:rPr>
                <w:sz w:val="18"/>
                <w:szCs w:val="18"/>
              </w:rPr>
              <w:t xml:space="preserve"> voorzien van datum, handtekening en functie arts</w:t>
            </w:r>
            <w:r w:rsidR="00644F4F" w:rsidRPr="00410B95">
              <w:rPr>
                <w:sz w:val="18"/>
                <w:szCs w:val="18"/>
              </w:rPr>
              <w:t>.</w:t>
            </w:r>
          </w:p>
        </w:tc>
      </w:tr>
      <w:tr w:rsidR="007E2409" w:rsidRPr="00DA6AE7" w14:paraId="7BB341D7" w14:textId="77777777" w:rsidTr="00CC1B6E">
        <w:tc>
          <w:tcPr>
            <w:tcW w:w="2272" w:type="dxa"/>
            <w:shd w:val="clear" w:color="auto" w:fill="FFC000"/>
          </w:tcPr>
          <w:p w14:paraId="4B732B9E" w14:textId="77777777" w:rsidR="007E2409" w:rsidRPr="00DA6AE7" w:rsidRDefault="007E2409" w:rsidP="008C6CF1">
            <w:pPr>
              <w:rPr>
                <w:sz w:val="18"/>
                <w:szCs w:val="18"/>
              </w:rPr>
            </w:pPr>
            <w:r w:rsidRPr="00DA6AE7">
              <w:rPr>
                <w:b/>
                <w:sz w:val="18"/>
                <w:szCs w:val="18"/>
              </w:rPr>
              <w:t>Ondersteuningsbehoeften van de leerling</w:t>
            </w:r>
          </w:p>
        </w:tc>
        <w:tc>
          <w:tcPr>
            <w:tcW w:w="4616" w:type="dxa"/>
          </w:tcPr>
          <w:p w14:paraId="1C5D1814" w14:textId="77777777" w:rsidR="007E2409" w:rsidRPr="00DA6AE7" w:rsidRDefault="007E2409" w:rsidP="007E2409">
            <w:pPr>
              <w:pStyle w:val="Lijstalinea"/>
              <w:numPr>
                <w:ilvl w:val="0"/>
                <w:numId w:val="17"/>
              </w:numPr>
              <w:rPr>
                <w:b/>
                <w:sz w:val="18"/>
                <w:szCs w:val="18"/>
              </w:rPr>
            </w:pPr>
            <w:r w:rsidRPr="00DA6AE7">
              <w:rPr>
                <w:b/>
                <w:sz w:val="18"/>
                <w:szCs w:val="18"/>
              </w:rPr>
              <w:t>Praktische zelfredzaamheid</w:t>
            </w:r>
          </w:p>
          <w:p w14:paraId="3A717C46" w14:textId="77777777" w:rsidR="007E2409" w:rsidRPr="00DA6AE7" w:rsidRDefault="007E2409" w:rsidP="007E2409">
            <w:pPr>
              <w:pStyle w:val="Lijstalinea"/>
              <w:numPr>
                <w:ilvl w:val="0"/>
                <w:numId w:val="11"/>
              </w:numPr>
              <w:rPr>
                <w:sz w:val="18"/>
                <w:szCs w:val="18"/>
              </w:rPr>
            </w:pPr>
            <w:r w:rsidRPr="00DA6AE7">
              <w:rPr>
                <w:sz w:val="18"/>
                <w:szCs w:val="18"/>
              </w:rPr>
              <w:t>De leerling heeft behoefte aan praktische ondersteuning van anderen bij algemene dagelijkse levensverrichtingen en bij gebruik van technische hulpmiddelen.</w:t>
            </w:r>
          </w:p>
          <w:p w14:paraId="2EB96E6F" w14:textId="77777777" w:rsidR="007E2409" w:rsidRPr="00DA6AE7" w:rsidRDefault="007E2409" w:rsidP="007E2409">
            <w:pPr>
              <w:pStyle w:val="Lijstalinea"/>
              <w:numPr>
                <w:ilvl w:val="0"/>
                <w:numId w:val="11"/>
              </w:numPr>
              <w:rPr>
                <w:sz w:val="18"/>
                <w:szCs w:val="18"/>
              </w:rPr>
            </w:pPr>
            <w:r w:rsidRPr="00DA6AE7">
              <w:rPr>
                <w:sz w:val="18"/>
                <w:szCs w:val="18"/>
              </w:rPr>
              <w:t>De leerling heeft behoefte aan (ver)zorg- en/of verpleeghandelingen.</w:t>
            </w:r>
          </w:p>
          <w:p w14:paraId="1ACE6C79" w14:textId="77777777" w:rsidR="007E2409" w:rsidRPr="00DA6AE7" w:rsidRDefault="007E2409" w:rsidP="007E2409">
            <w:pPr>
              <w:pStyle w:val="Lijstalinea"/>
              <w:numPr>
                <w:ilvl w:val="0"/>
                <w:numId w:val="17"/>
              </w:numPr>
              <w:rPr>
                <w:b/>
                <w:sz w:val="18"/>
                <w:szCs w:val="18"/>
              </w:rPr>
            </w:pPr>
            <w:r w:rsidRPr="00DA6AE7">
              <w:rPr>
                <w:b/>
                <w:sz w:val="18"/>
                <w:szCs w:val="18"/>
              </w:rPr>
              <w:t>Fysieke eigenschappen en mobiliteit</w:t>
            </w:r>
          </w:p>
          <w:p w14:paraId="7C2410C1" w14:textId="77777777" w:rsidR="007E2409" w:rsidRPr="00DA6AE7" w:rsidRDefault="007E2409" w:rsidP="007E2409">
            <w:pPr>
              <w:pStyle w:val="Lijstalinea"/>
              <w:numPr>
                <w:ilvl w:val="0"/>
                <w:numId w:val="10"/>
              </w:numPr>
              <w:rPr>
                <w:sz w:val="18"/>
                <w:szCs w:val="18"/>
              </w:rPr>
            </w:pPr>
            <w:r w:rsidRPr="00DA6AE7">
              <w:rPr>
                <w:sz w:val="18"/>
                <w:szCs w:val="18"/>
              </w:rPr>
              <w:t>De leerling is afhankelijk van paramedische behandelingen en hulpmiddelen.</w:t>
            </w:r>
          </w:p>
          <w:p w14:paraId="0EA3C22A" w14:textId="77777777" w:rsidR="007E2409" w:rsidRPr="00DA6AE7" w:rsidRDefault="007E2409" w:rsidP="007E2409">
            <w:pPr>
              <w:pStyle w:val="Lijstalinea"/>
              <w:numPr>
                <w:ilvl w:val="0"/>
                <w:numId w:val="10"/>
              </w:numPr>
              <w:rPr>
                <w:sz w:val="18"/>
                <w:szCs w:val="18"/>
              </w:rPr>
            </w:pPr>
            <w:r w:rsidRPr="00DA6AE7">
              <w:rPr>
                <w:sz w:val="18"/>
                <w:szCs w:val="18"/>
              </w:rPr>
              <w:t>De leerling heeft behoefte aan een vermindering van leertijd met minstens 25% door noodzakelijke zorg of aan de aandoening gerelateerd verzuim.</w:t>
            </w:r>
          </w:p>
          <w:p w14:paraId="3B5C7716" w14:textId="77777777" w:rsidR="007E2409" w:rsidRPr="00DA6AE7" w:rsidRDefault="007E2409" w:rsidP="007E2409">
            <w:pPr>
              <w:pStyle w:val="Lijstalinea"/>
              <w:numPr>
                <w:ilvl w:val="0"/>
                <w:numId w:val="17"/>
              </w:numPr>
              <w:rPr>
                <w:b/>
                <w:sz w:val="18"/>
                <w:szCs w:val="18"/>
              </w:rPr>
            </w:pPr>
            <w:r w:rsidRPr="00DA6AE7">
              <w:rPr>
                <w:b/>
                <w:sz w:val="18"/>
                <w:szCs w:val="18"/>
              </w:rPr>
              <w:t>Leeromgeving en leermiddelen</w:t>
            </w:r>
          </w:p>
          <w:p w14:paraId="655158D0" w14:textId="77777777" w:rsidR="007E2409" w:rsidRPr="00DA6AE7" w:rsidRDefault="007E2409" w:rsidP="007E2409">
            <w:pPr>
              <w:pStyle w:val="Lijstalinea"/>
              <w:numPr>
                <w:ilvl w:val="0"/>
                <w:numId w:val="10"/>
              </w:numPr>
              <w:rPr>
                <w:sz w:val="18"/>
                <w:szCs w:val="18"/>
              </w:rPr>
            </w:pPr>
            <w:r w:rsidRPr="00DA6AE7">
              <w:rPr>
                <w:sz w:val="18"/>
                <w:szCs w:val="18"/>
              </w:rPr>
              <w:t>De leerling heeft behoefte aan aangepaste sanitaire voorzieningen en volledig rolstoeltoegankelijk schoolgebouw.</w:t>
            </w:r>
          </w:p>
          <w:p w14:paraId="7CC90AE3" w14:textId="77777777" w:rsidR="007E2409" w:rsidRPr="00DA6AE7" w:rsidRDefault="007E2409" w:rsidP="007E2409">
            <w:pPr>
              <w:pStyle w:val="Lijstalinea"/>
              <w:numPr>
                <w:ilvl w:val="0"/>
                <w:numId w:val="10"/>
              </w:numPr>
              <w:rPr>
                <w:sz w:val="18"/>
                <w:szCs w:val="18"/>
              </w:rPr>
            </w:pPr>
            <w:r w:rsidRPr="00DA6AE7">
              <w:rPr>
                <w:sz w:val="18"/>
                <w:szCs w:val="18"/>
              </w:rPr>
              <w:t>De leerling heeft behoefte aan het inzetten van speciale (technische) hulpmiddelen en materialen.</w:t>
            </w:r>
          </w:p>
          <w:p w14:paraId="47B392D0" w14:textId="77777777" w:rsidR="007E2409" w:rsidRPr="00DA6AE7" w:rsidRDefault="007E2409" w:rsidP="007E2409">
            <w:pPr>
              <w:pStyle w:val="Lijstalinea"/>
              <w:numPr>
                <w:ilvl w:val="0"/>
                <w:numId w:val="10"/>
              </w:numPr>
              <w:rPr>
                <w:sz w:val="18"/>
                <w:szCs w:val="18"/>
              </w:rPr>
            </w:pPr>
            <w:r w:rsidRPr="00DA6AE7">
              <w:rPr>
                <w:sz w:val="18"/>
                <w:szCs w:val="18"/>
              </w:rPr>
              <w:t>De leerling heeft behoefte aan het bieden van een balans tussen inspanning en ontspanning.</w:t>
            </w:r>
          </w:p>
          <w:p w14:paraId="4F140237" w14:textId="77777777" w:rsidR="007E2409" w:rsidRPr="00DA6AE7" w:rsidRDefault="007E2409" w:rsidP="007E2409">
            <w:pPr>
              <w:pStyle w:val="Lijstalinea"/>
              <w:numPr>
                <w:ilvl w:val="0"/>
                <w:numId w:val="17"/>
              </w:numPr>
              <w:rPr>
                <w:b/>
                <w:sz w:val="18"/>
                <w:szCs w:val="18"/>
              </w:rPr>
            </w:pPr>
            <w:r w:rsidRPr="00DA6AE7">
              <w:rPr>
                <w:b/>
                <w:sz w:val="18"/>
                <w:szCs w:val="18"/>
              </w:rPr>
              <w:t>Didactische begeleiding:</w:t>
            </w:r>
          </w:p>
          <w:p w14:paraId="4DA5CADA" w14:textId="77777777" w:rsidR="007E2409" w:rsidRPr="00DA6AE7" w:rsidRDefault="007E2409" w:rsidP="007E2409">
            <w:pPr>
              <w:pStyle w:val="Lijstalinea"/>
              <w:numPr>
                <w:ilvl w:val="0"/>
                <w:numId w:val="12"/>
              </w:numPr>
              <w:rPr>
                <w:sz w:val="18"/>
                <w:szCs w:val="18"/>
              </w:rPr>
            </w:pPr>
            <w:r w:rsidRPr="00DA6AE7">
              <w:rPr>
                <w:sz w:val="18"/>
                <w:szCs w:val="18"/>
              </w:rPr>
              <w:t>De leerling heeft behoefte aan ondersteuning bij onderwijs voorwaardelijke (fijn)motorische activiteiten en handelingen.</w:t>
            </w:r>
          </w:p>
          <w:p w14:paraId="6C63E2FC" w14:textId="77777777" w:rsidR="007E2409" w:rsidRPr="00DA6AE7" w:rsidRDefault="007E2409" w:rsidP="007E2409">
            <w:pPr>
              <w:pStyle w:val="Lijstalinea"/>
              <w:numPr>
                <w:ilvl w:val="0"/>
                <w:numId w:val="12"/>
              </w:numPr>
              <w:rPr>
                <w:sz w:val="18"/>
                <w:szCs w:val="18"/>
              </w:rPr>
            </w:pPr>
            <w:r w:rsidRPr="00DA6AE7">
              <w:rPr>
                <w:sz w:val="18"/>
                <w:szCs w:val="18"/>
              </w:rPr>
              <w:t>De leerling heeft behoefte aan ondersteuningsvormen die zijn gericht op het (stimuleren van het) leerproces, zoals praktische begeleiding tijdens de les of speciale ondersteuning bij specifieke vakken.</w:t>
            </w:r>
          </w:p>
        </w:tc>
        <w:tc>
          <w:tcPr>
            <w:tcW w:w="3001" w:type="dxa"/>
          </w:tcPr>
          <w:p w14:paraId="1318311D" w14:textId="77777777" w:rsidR="00644F4F" w:rsidRPr="00410B95" w:rsidRDefault="007E2409" w:rsidP="009225E5">
            <w:pPr>
              <w:pStyle w:val="Lijstalinea"/>
              <w:numPr>
                <w:ilvl w:val="0"/>
                <w:numId w:val="37"/>
              </w:numPr>
              <w:rPr>
                <w:sz w:val="18"/>
                <w:szCs w:val="18"/>
              </w:rPr>
            </w:pPr>
            <w:r w:rsidRPr="00410B95">
              <w:rPr>
                <w:sz w:val="18"/>
                <w:szCs w:val="18"/>
              </w:rPr>
              <w:t>Rapportagegegevens die de aanvraag onderbouwen</w:t>
            </w:r>
          </w:p>
          <w:p w14:paraId="61578F15" w14:textId="3FA93624" w:rsidR="00644F4F" w:rsidRPr="00410B95" w:rsidRDefault="00DB4276" w:rsidP="009225E5">
            <w:pPr>
              <w:pStyle w:val="Lijstalinea"/>
              <w:numPr>
                <w:ilvl w:val="0"/>
                <w:numId w:val="37"/>
              </w:numPr>
              <w:rPr>
                <w:sz w:val="18"/>
                <w:szCs w:val="18"/>
              </w:rPr>
            </w:pPr>
            <w:r>
              <w:rPr>
                <w:sz w:val="18"/>
                <w:szCs w:val="18"/>
              </w:rPr>
              <w:t>Een</w:t>
            </w:r>
            <w:r w:rsidR="00644F4F" w:rsidRPr="00410B95">
              <w:rPr>
                <w:sz w:val="18"/>
                <w:szCs w:val="18"/>
              </w:rPr>
              <w:t xml:space="preserve"> geëvalueerd OOP waarin de relatie wordt beschreven tussen de motorische en lichamelijke beperkingen en de onderwijsbehoeften.</w:t>
            </w:r>
          </w:p>
          <w:p w14:paraId="4F07DCED" w14:textId="7719001A" w:rsidR="007E2409" w:rsidRPr="00410B95" w:rsidRDefault="00644F4F" w:rsidP="009225E5">
            <w:pPr>
              <w:pStyle w:val="Lijstalinea"/>
              <w:numPr>
                <w:ilvl w:val="0"/>
                <w:numId w:val="37"/>
              </w:numPr>
              <w:rPr>
                <w:sz w:val="18"/>
                <w:szCs w:val="18"/>
              </w:rPr>
            </w:pPr>
            <w:r w:rsidRPr="00410B95">
              <w:rPr>
                <w:sz w:val="18"/>
                <w:szCs w:val="18"/>
              </w:rPr>
              <w:t>Eventueel gegevens van zorg- of hulpverleningsinstanties.</w:t>
            </w:r>
          </w:p>
        </w:tc>
      </w:tr>
      <w:tr w:rsidR="00644F4F" w:rsidRPr="00DA6AE7" w14:paraId="65EBAD34" w14:textId="77777777" w:rsidTr="00644F4F">
        <w:tc>
          <w:tcPr>
            <w:tcW w:w="2272" w:type="dxa"/>
            <w:shd w:val="clear" w:color="auto" w:fill="FFC000"/>
          </w:tcPr>
          <w:p w14:paraId="26F1DBD4" w14:textId="77777777" w:rsidR="00644F4F" w:rsidRPr="00DA6AE7" w:rsidRDefault="00644F4F" w:rsidP="008C6CF1">
            <w:pPr>
              <w:rPr>
                <w:b/>
                <w:sz w:val="18"/>
                <w:szCs w:val="18"/>
              </w:rPr>
            </w:pPr>
            <w:r w:rsidRPr="00DA6AE7">
              <w:rPr>
                <w:b/>
                <w:sz w:val="18"/>
                <w:szCs w:val="18"/>
              </w:rPr>
              <w:t xml:space="preserve">Ontoereikende ondersteuningsstructuur </w:t>
            </w:r>
          </w:p>
        </w:tc>
        <w:tc>
          <w:tcPr>
            <w:tcW w:w="7617" w:type="dxa"/>
            <w:gridSpan w:val="2"/>
          </w:tcPr>
          <w:p w14:paraId="0F45055E" w14:textId="6E8CEC6F" w:rsidR="00644F4F" w:rsidRPr="00935B58" w:rsidRDefault="00644F4F" w:rsidP="00935B58">
            <w:pPr>
              <w:rPr>
                <w:sz w:val="18"/>
                <w:szCs w:val="18"/>
              </w:rPr>
            </w:pPr>
            <w:r w:rsidRPr="00935B58">
              <w:rPr>
                <w:sz w:val="18"/>
                <w:szCs w:val="18"/>
              </w:rPr>
              <w:t>Aantoonbaar ontbreken van passende ondersteuning  in het regulier onderwijs vanuit de basisondersteuning en vanuit de extra ondersteuning aan de hand van de geformuleerde onderwijs- en zorg behoeften.</w:t>
            </w:r>
          </w:p>
        </w:tc>
      </w:tr>
    </w:tbl>
    <w:p w14:paraId="1D609DBA" w14:textId="77777777" w:rsidR="007E2409" w:rsidRPr="00DA6AE7" w:rsidRDefault="007E2409" w:rsidP="007E2409">
      <w:pPr>
        <w:spacing w:after="0" w:line="240" w:lineRule="auto"/>
        <w:rPr>
          <w:b/>
          <w:sz w:val="18"/>
          <w:szCs w:val="18"/>
        </w:rPr>
      </w:pPr>
    </w:p>
    <w:p w14:paraId="1E8FA963" w14:textId="0C823135" w:rsidR="00644F4F" w:rsidRDefault="00644F4F">
      <w:pPr>
        <w:rPr>
          <w:b/>
          <w:sz w:val="18"/>
          <w:szCs w:val="18"/>
        </w:rPr>
      </w:pPr>
      <w:r>
        <w:rPr>
          <w:b/>
          <w:sz w:val="18"/>
          <w:szCs w:val="18"/>
        </w:rPr>
        <w:br w:type="page"/>
      </w:r>
    </w:p>
    <w:p w14:paraId="79A68103" w14:textId="77777777" w:rsidR="007E2409" w:rsidRDefault="007E2409" w:rsidP="007E2409">
      <w:pPr>
        <w:spacing w:after="0" w:line="240" w:lineRule="auto"/>
        <w:rPr>
          <w:b/>
          <w:sz w:val="18"/>
          <w:szCs w:val="18"/>
        </w:rPr>
      </w:pPr>
    </w:p>
    <w:p w14:paraId="1A573D1B" w14:textId="77777777" w:rsidR="00644F4F" w:rsidRPr="00CD7206" w:rsidRDefault="00644F4F" w:rsidP="00644F4F">
      <w:pPr>
        <w:pStyle w:val="Kop2"/>
        <w:rPr>
          <w:rFonts w:asciiTheme="minorHAnsi" w:hAnsiTheme="minorHAnsi" w:cstheme="minorHAnsi"/>
          <w:color w:val="auto"/>
          <w:sz w:val="28"/>
          <w:szCs w:val="28"/>
        </w:rPr>
      </w:pPr>
      <w:r w:rsidRPr="00CD7206">
        <w:rPr>
          <w:rFonts w:asciiTheme="minorHAnsi" w:hAnsiTheme="minorHAnsi" w:cstheme="minorHAnsi"/>
          <w:color w:val="auto"/>
          <w:sz w:val="28"/>
          <w:szCs w:val="28"/>
        </w:rPr>
        <w:t>Regeling indicatoren voor toelaatbaarheid VSO Cluster 3</w:t>
      </w:r>
      <w:r>
        <w:rPr>
          <w:rFonts w:asciiTheme="minorHAnsi" w:hAnsiTheme="minorHAnsi" w:cstheme="minorHAnsi"/>
          <w:color w:val="auto"/>
          <w:sz w:val="28"/>
          <w:szCs w:val="28"/>
        </w:rPr>
        <w:t>:</w:t>
      </w:r>
      <w:r w:rsidRPr="00CD7206">
        <w:rPr>
          <w:rFonts w:asciiTheme="minorHAnsi" w:hAnsiTheme="minorHAnsi" w:cstheme="minorHAnsi"/>
          <w:color w:val="auto"/>
          <w:sz w:val="28"/>
          <w:szCs w:val="28"/>
        </w:rPr>
        <w:t xml:space="preserve"> </w:t>
      </w:r>
    </w:p>
    <w:p w14:paraId="1FCFEC68" w14:textId="364AB2B3" w:rsidR="00644F4F" w:rsidRPr="007E2409" w:rsidRDefault="00644F4F" w:rsidP="00644F4F">
      <w:pPr>
        <w:spacing w:after="0" w:line="240" w:lineRule="auto"/>
        <w:rPr>
          <w:rFonts w:cstheme="minorHAnsi"/>
          <w:b/>
          <w:sz w:val="28"/>
          <w:szCs w:val="28"/>
        </w:rPr>
      </w:pPr>
      <w:r>
        <w:rPr>
          <w:rFonts w:cstheme="minorHAnsi"/>
          <w:b/>
          <w:sz w:val="28"/>
          <w:szCs w:val="28"/>
        </w:rPr>
        <w:t>Meervoudig gehandicapt (MG)</w:t>
      </w:r>
    </w:p>
    <w:p w14:paraId="06AD2315" w14:textId="77777777" w:rsidR="00644F4F" w:rsidRDefault="00644F4F" w:rsidP="00644F4F">
      <w:pPr>
        <w:spacing w:after="0" w:line="240" w:lineRule="auto"/>
        <w:jc w:val="both"/>
        <w:rPr>
          <w:rFonts w:ascii="Calibri" w:hAnsi="Calibri"/>
          <w:sz w:val="18"/>
          <w:szCs w:val="18"/>
        </w:rPr>
      </w:pPr>
    </w:p>
    <w:p w14:paraId="3B27932D" w14:textId="48080A37" w:rsidR="00644F4F" w:rsidRDefault="00644F4F" w:rsidP="00644F4F">
      <w:pPr>
        <w:spacing w:after="0" w:line="240" w:lineRule="auto"/>
        <w:jc w:val="both"/>
        <w:rPr>
          <w:rFonts w:ascii="Calibri" w:hAnsi="Calibri"/>
          <w:sz w:val="18"/>
          <w:szCs w:val="18"/>
        </w:rPr>
      </w:pPr>
      <w:r>
        <w:rPr>
          <w:rFonts w:ascii="Calibri" w:hAnsi="Calibri"/>
          <w:sz w:val="18"/>
          <w:szCs w:val="18"/>
        </w:rPr>
        <w:t>Het toekennen van een TLV VSO cluster 3 MG  gebeurt op basis van de combinatie van vastgestelde kind kenmerken en de ondersteuningsbehoeften van de leerling</w:t>
      </w:r>
      <w:r w:rsidR="008A6533">
        <w:rPr>
          <w:rFonts w:ascii="Calibri" w:hAnsi="Calibri"/>
          <w:sz w:val="18"/>
          <w:szCs w:val="18"/>
        </w:rPr>
        <w:t>.</w:t>
      </w:r>
      <w:r>
        <w:rPr>
          <w:rFonts w:ascii="Calibri" w:hAnsi="Calibri"/>
          <w:sz w:val="18"/>
          <w:szCs w:val="18"/>
        </w:rPr>
        <w:t xml:space="preserve"> </w:t>
      </w:r>
    </w:p>
    <w:p w14:paraId="7E5BF2EF" w14:textId="2883A4D9" w:rsidR="00644F4F" w:rsidRDefault="00644F4F" w:rsidP="00644F4F">
      <w:pPr>
        <w:spacing w:after="0" w:line="240" w:lineRule="auto"/>
        <w:jc w:val="both"/>
        <w:rPr>
          <w:rFonts w:ascii="Calibri" w:hAnsi="Calibri"/>
          <w:sz w:val="18"/>
          <w:szCs w:val="18"/>
        </w:rPr>
      </w:pPr>
      <w:r>
        <w:rPr>
          <w:rFonts w:ascii="Calibri" w:hAnsi="Calibri"/>
          <w:sz w:val="18"/>
          <w:szCs w:val="18"/>
        </w:rPr>
        <w:t>Deze leerling valt onder de bekostigingscategorie 3 (hoog).</w:t>
      </w:r>
    </w:p>
    <w:p w14:paraId="7846082D" w14:textId="77777777" w:rsidR="00644F4F" w:rsidRDefault="00644F4F" w:rsidP="00644F4F">
      <w:pPr>
        <w:spacing w:after="0" w:line="240" w:lineRule="auto"/>
        <w:jc w:val="both"/>
        <w:rPr>
          <w:rFonts w:ascii="Calibri" w:hAnsi="Calibri"/>
          <w:sz w:val="18"/>
          <w:szCs w:val="18"/>
        </w:rPr>
      </w:pPr>
    </w:p>
    <w:tbl>
      <w:tblPr>
        <w:tblStyle w:val="Tabelraster"/>
        <w:tblW w:w="9889" w:type="dxa"/>
        <w:tblLook w:val="04A0" w:firstRow="1" w:lastRow="0" w:firstColumn="1" w:lastColumn="0" w:noHBand="0" w:noVBand="1"/>
      </w:tblPr>
      <w:tblGrid>
        <w:gridCol w:w="2272"/>
        <w:gridCol w:w="4616"/>
        <w:gridCol w:w="3001"/>
      </w:tblGrid>
      <w:tr w:rsidR="00644F4F" w:rsidRPr="00DA6AE7" w14:paraId="7117BD18" w14:textId="77777777" w:rsidTr="00644F4F">
        <w:tc>
          <w:tcPr>
            <w:tcW w:w="2272" w:type="dxa"/>
            <w:shd w:val="clear" w:color="auto" w:fill="FFC000"/>
          </w:tcPr>
          <w:p w14:paraId="31B49697" w14:textId="52CEB98C" w:rsidR="00644F4F" w:rsidRPr="00DA6AE7" w:rsidRDefault="00644F4F" w:rsidP="00644F4F">
            <w:pPr>
              <w:rPr>
                <w:b/>
                <w:sz w:val="18"/>
                <w:szCs w:val="18"/>
              </w:rPr>
            </w:pPr>
            <w:r w:rsidRPr="00DA6AE7">
              <w:rPr>
                <w:b/>
                <w:sz w:val="18"/>
                <w:szCs w:val="18"/>
              </w:rPr>
              <w:t>MG</w:t>
            </w:r>
          </w:p>
        </w:tc>
        <w:tc>
          <w:tcPr>
            <w:tcW w:w="4616" w:type="dxa"/>
            <w:shd w:val="clear" w:color="auto" w:fill="FFC000"/>
          </w:tcPr>
          <w:p w14:paraId="7801FC96" w14:textId="14083E24" w:rsidR="00644F4F" w:rsidRPr="00DA6AE7" w:rsidRDefault="00644F4F" w:rsidP="00644F4F">
            <w:pPr>
              <w:rPr>
                <w:b/>
                <w:sz w:val="18"/>
                <w:szCs w:val="18"/>
              </w:rPr>
            </w:pPr>
            <w:r w:rsidRPr="00DA6AE7">
              <w:rPr>
                <w:b/>
                <w:sz w:val="18"/>
                <w:szCs w:val="18"/>
              </w:rPr>
              <w:t xml:space="preserve">Indicatoren voor onderwijs aan </w:t>
            </w:r>
            <w:r>
              <w:rPr>
                <w:b/>
                <w:sz w:val="18"/>
                <w:szCs w:val="18"/>
              </w:rPr>
              <w:t>meervoudig</w:t>
            </w:r>
            <w:r w:rsidRPr="00DA6AE7">
              <w:rPr>
                <w:b/>
                <w:sz w:val="18"/>
                <w:szCs w:val="18"/>
              </w:rPr>
              <w:t xml:space="preserve"> gehandicapte leerlingen</w:t>
            </w:r>
          </w:p>
        </w:tc>
        <w:tc>
          <w:tcPr>
            <w:tcW w:w="3001" w:type="dxa"/>
            <w:shd w:val="clear" w:color="auto" w:fill="FFC000"/>
          </w:tcPr>
          <w:p w14:paraId="7F440F9C" w14:textId="77777777" w:rsidR="00644F4F" w:rsidRPr="00DA6AE7" w:rsidRDefault="00644F4F" w:rsidP="00644F4F">
            <w:pPr>
              <w:rPr>
                <w:b/>
                <w:sz w:val="18"/>
                <w:szCs w:val="18"/>
              </w:rPr>
            </w:pPr>
            <w:r w:rsidRPr="00DA6AE7">
              <w:rPr>
                <w:b/>
                <w:sz w:val="18"/>
                <w:szCs w:val="18"/>
              </w:rPr>
              <w:t>Benodigde onderzoeksgegevens</w:t>
            </w:r>
          </w:p>
        </w:tc>
      </w:tr>
      <w:tr w:rsidR="00644F4F" w:rsidRPr="00DA6AE7" w14:paraId="02C14F66" w14:textId="77777777" w:rsidTr="00644F4F">
        <w:tc>
          <w:tcPr>
            <w:tcW w:w="2272" w:type="dxa"/>
            <w:shd w:val="clear" w:color="auto" w:fill="FFC000"/>
          </w:tcPr>
          <w:p w14:paraId="36BE3170" w14:textId="77777777" w:rsidR="00644F4F" w:rsidRPr="00DA6AE7" w:rsidRDefault="00644F4F" w:rsidP="00644F4F">
            <w:pPr>
              <w:rPr>
                <w:sz w:val="18"/>
                <w:szCs w:val="18"/>
              </w:rPr>
            </w:pPr>
            <w:r w:rsidRPr="00DA6AE7">
              <w:rPr>
                <w:b/>
                <w:sz w:val="18"/>
                <w:szCs w:val="18"/>
              </w:rPr>
              <w:t>Kenmerken van de leerling</w:t>
            </w:r>
          </w:p>
        </w:tc>
        <w:tc>
          <w:tcPr>
            <w:tcW w:w="4616" w:type="dxa"/>
          </w:tcPr>
          <w:p w14:paraId="66D22461" w14:textId="7DD36A71" w:rsidR="004436AA" w:rsidRDefault="00644F4F" w:rsidP="00C106E9">
            <w:pPr>
              <w:pStyle w:val="Lijstalinea"/>
              <w:numPr>
                <w:ilvl w:val="0"/>
                <w:numId w:val="29"/>
              </w:numPr>
              <w:rPr>
                <w:sz w:val="18"/>
                <w:szCs w:val="18"/>
              </w:rPr>
            </w:pPr>
            <w:r w:rsidRPr="00DA6AE7">
              <w:rPr>
                <w:sz w:val="18"/>
                <w:szCs w:val="18"/>
              </w:rPr>
              <w:t xml:space="preserve">Een </w:t>
            </w:r>
            <w:r w:rsidR="004436AA">
              <w:rPr>
                <w:sz w:val="18"/>
                <w:szCs w:val="18"/>
              </w:rPr>
              <w:t>diepe stoornis in de intellectuele ontwikkeling (IQ &lt;20)</w:t>
            </w:r>
            <w:r w:rsidR="00E0721D">
              <w:rPr>
                <w:sz w:val="18"/>
                <w:szCs w:val="18"/>
              </w:rPr>
              <w:t>.</w:t>
            </w:r>
          </w:p>
          <w:p w14:paraId="019F4CCE" w14:textId="6B94666B" w:rsidR="004436AA" w:rsidRDefault="004436AA" w:rsidP="00C106E9">
            <w:pPr>
              <w:pStyle w:val="Lijstalinea"/>
              <w:numPr>
                <w:ilvl w:val="0"/>
                <w:numId w:val="29"/>
              </w:numPr>
              <w:rPr>
                <w:sz w:val="18"/>
                <w:szCs w:val="18"/>
              </w:rPr>
            </w:pPr>
            <w:r>
              <w:rPr>
                <w:sz w:val="18"/>
                <w:szCs w:val="18"/>
              </w:rPr>
              <w:t>Een ernstige stoornis in de intellectuele ontwikkeling (IQ</w:t>
            </w:r>
            <w:r w:rsidR="00E0721D">
              <w:rPr>
                <w:sz w:val="18"/>
                <w:szCs w:val="18"/>
              </w:rPr>
              <w:t>:</w:t>
            </w:r>
            <w:r>
              <w:rPr>
                <w:sz w:val="18"/>
                <w:szCs w:val="18"/>
              </w:rPr>
              <w:t xml:space="preserve"> </w:t>
            </w:r>
            <w:r w:rsidR="000A31E2">
              <w:rPr>
                <w:sz w:val="18"/>
                <w:szCs w:val="18"/>
              </w:rPr>
              <w:t>20-</w:t>
            </w:r>
            <w:r>
              <w:rPr>
                <w:sz w:val="18"/>
                <w:szCs w:val="18"/>
              </w:rPr>
              <w:t>3</w:t>
            </w:r>
            <w:r w:rsidR="000A31E2">
              <w:rPr>
                <w:sz w:val="18"/>
                <w:szCs w:val="18"/>
              </w:rPr>
              <w:t>4</w:t>
            </w:r>
            <w:r>
              <w:rPr>
                <w:sz w:val="18"/>
                <w:szCs w:val="18"/>
              </w:rPr>
              <w:t>) met bijbehorend zeer beperkt gedragsrepertoire en bijkomende medische</w:t>
            </w:r>
            <w:r w:rsidR="00E0721D">
              <w:rPr>
                <w:sz w:val="18"/>
                <w:szCs w:val="18"/>
              </w:rPr>
              <w:t>-,</w:t>
            </w:r>
            <w:r>
              <w:rPr>
                <w:sz w:val="18"/>
                <w:szCs w:val="18"/>
              </w:rPr>
              <w:t xml:space="preserve"> of gedragsproblematiek</w:t>
            </w:r>
            <w:r w:rsidR="00E0721D">
              <w:rPr>
                <w:sz w:val="18"/>
                <w:szCs w:val="18"/>
              </w:rPr>
              <w:t>.</w:t>
            </w:r>
          </w:p>
          <w:p w14:paraId="397B68EF" w14:textId="15692594" w:rsidR="00644F4F" w:rsidRPr="00DA6AE7" w:rsidRDefault="009E499A" w:rsidP="00E274BC">
            <w:pPr>
              <w:pStyle w:val="Lijstalinea"/>
              <w:numPr>
                <w:ilvl w:val="0"/>
                <w:numId w:val="29"/>
              </w:numPr>
              <w:rPr>
                <w:sz w:val="18"/>
                <w:szCs w:val="18"/>
              </w:rPr>
            </w:pPr>
            <w:r>
              <w:rPr>
                <w:sz w:val="18"/>
                <w:szCs w:val="18"/>
              </w:rPr>
              <w:t>Een matig tot licht</w:t>
            </w:r>
            <w:r w:rsidR="004436AA">
              <w:rPr>
                <w:sz w:val="18"/>
                <w:szCs w:val="18"/>
              </w:rPr>
              <w:t xml:space="preserve"> ve</w:t>
            </w:r>
            <w:r w:rsidR="00647D3F">
              <w:rPr>
                <w:sz w:val="18"/>
                <w:szCs w:val="18"/>
              </w:rPr>
              <w:t>rstandelijke beperking (IQ 35-69</w:t>
            </w:r>
            <w:r w:rsidR="004436AA">
              <w:rPr>
                <w:sz w:val="18"/>
                <w:szCs w:val="18"/>
              </w:rPr>
              <w:t>) in combinatie met een lichamelijke handicap (zie criteria</w:t>
            </w:r>
            <w:r w:rsidR="00E274BC">
              <w:rPr>
                <w:sz w:val="18"/>
                <w:szCs w:val="18"/>
              </w:rPr>
              <w:t xml:space="preserve"> ZML/</w:t>
            </w:r>
            <w:r w:rsidR="004436AA">
              <w:rPr>
                <w:sz w:val="18"/>
                <w:szCs w:val="18"/>
              </w:rPr>
              <w:t>LG)</w:t>
            </w:r>
            <w:r w:rsidR="00E0721D">
              <w:rPr>
                <w:sz w:val="18"/>
                <w:szCs w:val="18"/>
              </w:rPr>
              <w:t>.</w:t>
            </w:r>
          </w:p>
        </w:tc>
        <w:tc>
          <w:tcPr>
            <w:tcW w:w="3001" w:type="dxa"/>
          </w:tcPr>
          <w:p w14:paraId="4E756B18" w14:textId="6AC7472A" w:rsidR="00644F4F" w:rsidRPr="008A6533" w:rsidRDefault="00644F4F" w:rsidP="00023867">
            <w:pPr>
              <w:pStyle w:val="Lijstalinea"/>
              <w:numPr>
                <w:ilvl w:val="0"/>
                <w:numId w:val="38"/>
              </w:numPr>
              <w:rPr>
                <w:sz w:val="18"/>
                <w:szCs w:val="18"/>
              </w:rPr>
            </w:pPr>
            <w:r w:rsidRPr="008A6533">
              <w:rPr>
                <w:sz w:val="18"/>
                <w:szCs w:val="18"/>
              </w:rPr>
              <w:t xml:space="preserve">Medische </w:t>
            </w:r>
            <w:r w:rsidR="006F1BB0" w:rsidRPr="008A6533">
              <w:rPr>
                <w:sz w:val="18"/>
                <w:szCs w:val="18"/>
              </w:rPr>
              <w:t>verklaring</w:t>
            </w:r>
            <w:r w:rsidRPr="008A6533">
              <w:rPr>
                <w:sz w:val="18"/>
                <w:szCs w:val="18"/>
              </w:rPr>
              <w:t xml:space="preserve"> voorzien van datum, handtekening en functie arts</w:t>
            </w:r>
          </w:p>
          <w:p w14:paraId="099A627F" w14:textId="0C0BF3C7" w:rsidR="00644F4F" w:rsidRPr="008A6533" w:rsidRDefault="00644F4F" w:rsidP="00023867">
            <w:pPr>
              <w:pStyle w:val="Lijstalinea"/>
              <w:numPr>
                <w:ilvl w:val="0"/>
                <w:numId w:val="38"/>
              </w:numPr>
              <w:rPr>
                <w:sz w:val="18"/>
                <w:szCs w:val="18"/>
              </w:rPr>
            </w:pPr>
            <w:r w:rsidRPr="008A6533">
              <w:rPr>
                <w:sz w:val="18"/>
                <w:szCs w:val="18"/>
              </w:rPr>
              <w:t xml:space="preserve">Intelligentieonderzoek voorzien van datum, handtekening en functie onderzoeker </w:t>
            </w:r>
            <w:r w:rsidR="007505A4" w:rsidRPr="008A6533">
              <w:rPr>
                <w:sz w:val="18"/>
                <w:szCs w:val="18"/>
              </w:rPr>
              <w:t>(voor IQ &lt;</w:t>
            </w:r>
            <w:r w:rsidR="00BA654A">
              <w:rPr>
                <w:sz w:val="18"/>
                <w:szCs w:val="18"/>
              </w:rPr>
              <w:t>34</w:t>
            </w:r>
            <w:r w:rsidR="007505A4" w:rsidRPr="008A6533">
              <w:rPr>
                <w:sz w:val="18"/>
                <w:szCs w:val="18"/>
              </w:rPr>
              <w:t xml:space="preserve"> kan worden uitgeweken naar ontwikkelings- of zelfredzaamheidsschalen).</w:t>
            </w:r>
          </w:p>
        </w:tc>
      </w:tr>
      <w:tr w:rsidR="00D45E49" w:rsidRPr="00D45E49" w14:paraId="521FAD1D" w14:textId="77777777" w:rsidTr="00644F4F">
        <w:tc>
          <w:tcPr>
            <w:tcW w:w="2272" w:type="dxa"/>
            <w:shd w:val="clear" w:color="auto" w:fill="FFC000"/>
          </w:tcPr>
          <w:p w14:paraId="1FC78D38" w14:textId="7B7CBE4D" w:rsidR="004436AA" w:rsidRDefault="004436AA" w:rsidP="00644F4F">
            <w:pPr>
              <w:rPr>
                <w:b/>
                <w:sz w:val="18"/>
                <w:szCs w:val="18"/>
              </w:rPr>
            </w:pPr>
            <w:r>
              <w:rPr>
                <w:b/>
                <w:sz w:val="18"/>
                <w:szCs w:val="18"/>
              </w:rPr>
              <w:t xml:space="preserve">Te verwachten </w:t>
            </w:r>
            <w:r w:rsidR="00C106E9">
              <w:rPr>
                <w:b/>
                <w:sz w:val="18"/>
                <w:szCs w:val="18"/>
              </w:rPr>
              <w:t xml:space="preserve">maximale </w:t>
            </w:r>
            <w:r>
              <w:rPr>
                <w:b/>
                <w:sz w:val="18"/>
                <w:szCs w:val="18"/>
              </w:rPr>
              <w:t>ontwikkelingsniveau van de leerling</w:t>
            </w:r>
            <w:r w:rsidR="00C106E9">
              <w:rPr>
                <w:b/>
                <w:sz w:val="18"/>
                <w:szCs w:val="18"/>
              </w:rPr>
              <w:t xml:space="preserve"> aan het</w:t>
            </w:r>
            <w:r>
              <w:rPr>
                <w:b/>
                <w:sz w:val="18"/>
                <w:szCs w:val="18"/>
              </w:rPr>
              <w:t xml:space="preserve"> einde</w:t>
            </w:r>
            <w:r w:rsidR="00C106E9">
              <w:rPr>
                <w:b/>
                <w:sz w:val="18"/>
                <w:szCs w:val="18"/>
              </w:rPr>
              <w:t xml:space="preserve"> van de </w:t>
            </w:r>
            <w:r>
              <w:rPr>
                <w:b/>
                <w:sz w:val="18"/>
                <w:szCs w:val="18"/>
              </w:rPr>
              <w:t>schoolloopbaan</w:t>
            </w:r>
          </w:p>
          <w:p w14:paraId="4D0FA471" w14:textId="1FC3FCB4" w:rsidR="00644F4F" w:rsidRPr="00DA6AE7" w:rsidRDefault="00644F4F" w:rsidP="00644F4F">
            <w:pPr>
              <w:rPr>
                <w:sz w:val="18"/>
                <w:szCs w:val="18"/>
              </w:rPr>
            </w:pPr>
          </w:p>
        </w:tc>
        <w:tc>
          <w:tcPr>
            <w:tcW w:w="4616" w:type="dxa"/>
          </w:tcPr>
          <w:p w14:paraId="65F596E6" w14:textId="3A3F8E8D" w:rsidR="000A31E2" w:rsidRPr="00D45E49" w:rsidRDefault="000A31E2" w:rsidP="00C106E9">
            <w:pPr>
              <w:rPr>
                <w:sz w:val="18"/>
                <w:szCs w:val="18"/>
              </w:rPr>
            </w:pPr>
            <w:r w:rsidRPr="00D45E49">
              <w:rPr>
                <w:sz w:val="18"/>
                <w:szCs w:val="18"/>
              </w:rPr>
              <w:t>De meeste intelligentietests zijn niet berekend op afname bij zeer zwak presterende leerlingen.</w:t>
            </w:r>
            <w:r w:rsidR="00E0721D" w:rsidRPr="00D45E49">
              <w:rPr>
                <w:sz w:val="18"/>
                <w:szCs w:val="18"/>
              </w:rPr>
              <w:t xml:space="preserve"> </w:t>
            </w:r>
            <w:r w:rsidRPr="00D45E49">
              <w:rPr>
                <w:sz w:val="18"/>
                <w:szCs w:val="18"/>
              </w:rPr>
              <w:t xml:space="preserve">Een IQ &lt;55 is onvoldoende betrouwbaar vast te stellen. Daarom wordt naast een IQ-meting ook gekeken naar het ontwikkelingsniveau van de leerling. </w:t>
            </w:r>
          </w:p>
          <w:p w14:paraId="18CB766B" w14:textId="19AAD145" w:rsidR="000A31E2" w:rsidRPr="00D45E49" w:rsidRDefault="000A31E2" w:rsidP="00C106E9">
            <w:pPr>
              <w:rPr>
                <w:sz w:val="18"/>
                <w:szCs w:val="18"/>
              </w:rPr>
            </w:pPr>
            <w:r w:rsidRPr="00D45E49">
              <w:rPr>
                <w:sz w:val="18"/>
                <w:szCs w:val="18"/>
              </w:rPr>
              <w:t>Onderstaande beschrijvingen zijn gebaseerd op Resing &amp; Blok 2002.</w:t>
            </w:r>
          </w:p>
          <w:p w14:paraId="508A9CC7" w14:textId="77777777" w:rsidR="000A31E2" w:rsidRPr="00D45E49" w:rsidRDefault="000A31E2" w:rsidP="00C106E9">
            <w:pPr>
              <w:rPr>
                <w:sz w:val="18"/>
                <w:szCs w:val="18"/>
              </w:rPr>
            </w:pPr>
          </w:p>
          <w:p w14:paraId="4D2125AB" w14:textId="00D1B215" w:rsidR="00644F4F" w:rsidRPr="00D45E49" w:rsidRDefault="00C106E9" w:rsidP="00C106E9">
            <w:pPr>
              <w:rPr>
                <w:sz w:val="18"/>
                <w:szCs w:val="18"/>
              </w:rPr>
            </w:pPr>
            <w:r w:rsidRPr="00D45E49">
              <w:rPr>
                <w:sz w:val="18"/>
                <w:szCs w:val="18"/>
              </w:rPr>
              <w:t>Ad 1</w:t>
            </w:r>
            <w:r w:rsidR="000A31E2" w:rsidRPr="00D45E49">
              <w:rPr>
                <w:sz w:val="18"/>
                <w:szCs w:val="18"/>
              </w:rPr>
              <w:t>: IQ &lt;20</w:t>
            </w:r>
            <w:r w:rsidR="00E15A39" w:rsidRPr="00D45E49">
              <w:rPr>
                <w:sz w:val="18"/>
                <w:szCs w:val="18"/>
              </w:rPr>
              <w:t>, r</w:t>
            </w:r>
            <w:r w:rsidR="0001219A" w:rsidRPr="00D45E49">
              <w:rPr>
                <w:sz w:val="18"/>
                <w:szCs w:val="18"/>
              </w:rPr>
              <w:t>eferentieleeftijd: 0-2 jaar</w:t>
            </w:r>
          </w:p>
          <w:p w14:paraId="53850F0A" w14:textId="329EE19A" w:rsidR="00310EDA" w:rsidRPr="00D45E49" w:rsidRDefault="00310EDA" w:rsidP="00310EDA">
            <w:pPr>
              <w:rPr>
                <w:i/>
                <w:sz w:val="18"/>
                <w:szCs w:val="18"/>
              </w:rPr>
            </w:pPr>
            <w:r w:rsidRPr="00D45E49">
              <w:rPr>
                <w:i/>
                <w:sz w:val="18"/>
                <w:szCs w:val="18"/>
              </w:rPr>
              <w:t>Te verwachten maximale ontwikkelingsniveau van de leerling aan het einde van de schoolloopbaan:</w:t>
            </w:r>
          </w:p>
          <w:p w14:paraId="7B9D8E39" w14:textId="616D3A97" w:rsidR="00C106E9" w:rsidRPr="00D45E49" w:rsidRDefault="00C106E9" w:rsidP="00C106E9">
            <w:pPr>
              <w:rPr>
                <w:sz w:val="18"/>
                <w:szCs w:val="18"/>
              </w:rPr>
            </w:pPr>
            <w:r w:rsidRPr="00D45E49">
              <w:rPr>
                <w:sz w:val="18"/>
                <w:szCs w:val="18"/>
              </w:rPr>
              <w:t xml:space="preserve">Kan soms lopen, zeer elementaire vorm van spreken mogelijk, heeft baat bij regelmatige lichamelijke activiteit, eenvoudige vormen van zelfredzaamheid (bijvoorbeeld lepel vasthouden, </w:t>
            </w:r>
            <w:r w:rsidR="00251EBE" w:rsidRPr="00D45E49">
              <w:rPr>
                <w:sz w:val="18"/>
                <w:szCs w:val="18"/>
              </w:rPr>
              <w:t>zelfstandig koekje eten</w:t>
            </w:r>
            <w:r w:rsidRPr="00D45E49">
              <w:rPr>
                <w:sz w:val="18"/>
                <w:szCs w:val="18"/>
              </w:rPr>
              <w:t xml:space="preserve">) zijn mogelijk. Kan niet voor zichzelf zorgen; </w:t>
            </w:r>
            <w:r w:rsidR="00251EBE" w:rsidRPr="00D45E49">
              <w:rPr>
                <w:sz w:val="18"/>
                <w:szCs w:val="18"/>
              </w:rPr>
              <w:t xml:space="preserve">heeft </w:t>
            </w:r>
            <w:r w:rsidR="005C0786" w:rsidRPr="00D45E49">
              <w:rPr>
                <w:sz w:val="18"/>
                <w:szCs w:val="18"/>
              </w:rPr>
              <w:t>bij bijna alle algemene dagelijkse levensverrichtingen</w:t>
            </w:r>
            <w:r w:rsidR="00251EBE" w:rsidRPr="00D45E49">
              <w:rPr>
                <w:sz w:val="18"/>
                <w:szCs w:val="18"/>
              </w:rPr>
              <w:t xml:space="preserve"> </w:t>
            </w:r>
            <w:r w:rsidR="005C0786" w:rsidRPr="00D45E49">
              <w:rPr>
                <w:sz w:val="18"/>
                <w:szCs w:val="18"/>
              </w:rPr>
              <w:t xml:space="preserve">hulp </w:t>
            </w:r>
            <w:r w:rsidR="00251EBE" w:rsidRPr="00D45E49">
              <w:rPr>
                <w:sz w:val="18"/>
                <w:szCs w:val="18"/>
              </w:rPr>
              <w:t>nodig.</w:t>
            </w:r>
            <w:r w:rsidR="004A1A5A" w:rsidRPr="00D45E49">
              <w:rPr>
                <w:sz w:val="18"/>
                <w:szCs w:val="18"/>
              </w:rPr>
              <w:t xml:space="preserve"> De leerling heeft onder schooltijd (diverse) paramedische therapieën en/of verpleegkundige zorg nodig.</w:t>
            </w:r>
          </w:p>
          <w:p w14:paraId="776B17FE" w14:textId="77777777" w:rsidR="00C106E9" w:rsidRPr="00D45E49" w:rsidRDefault="00C106E9" w:rsidP="00C106E9">
            <w:pPr>
              <w:rPr>
                <w:sz w:val="18"/>
                <w:szCs w:val="18"/>
              </w:rPr>
            </w:pPr>
          </w:p>
          <w:p w14:paraId="628458F7" w14:textId="7949A29F" w:rsidR="00C106E9" w:rsidRPr="00D45E49" w:rsidRDefault="00C106E9" w:rsidP="00C106E9">
            <w:pPr>
              <w:rPr>
                <w:sz w:val="18"/>
                <w:szCs w:val="18"/>
              </w:rPr>
            </w:pPr>
            <w:r w:rsidRPr="00D45E49">
              <w:rPr>
                <w:sz w:val="18"/>
                <w:szCs w:val="18"/>
              </w:rPr>
              <w:t>Ad 2</w:t>
            </w:r>
            <w:r w:rsidR="000A31E2" w:rsidRPr="00D45E49">
              <w:rPr>
                <w:sz w:val="18"/>
                <w:szCs w:val="18"/>
              </w:rPr>
              <w:t>: IQ 20-34</w:t>
            </w:r>
            <w:r w:rsidR="00E15A39" w:rsidRPr="00D45E49">
              <w:rPr>
                <w:sz w:val="18"/>
                <w:szCs w:val="18"/>
              </w:rPr>
              <w:t>,</w:t>
            </w:r>
            <w:r w:rsidR="0001219A" w:rsidRPr="00D45E49">
              <w:rPr>
                <w:sz w:val="18"/>
                <w:szCs w:val="18"/>
              </w:rPr>
              <w:t xml:space="preserve"> </w:t>
            </w:r>
            <w:r w:rsidR="00E15A39" w:rsidRPr="00D45E49">
              <w:rPr>
                <w:sz w:val="18"/>
                <w:szCs w:val="18"/>
              </w:rPr>
              <w:t>r</w:t>
            </w:r>
            <w:r w:rsidR="0001219A" w:rsidRPr="00D45E49">
              <w:rPr>
                <w:sz w:val="18"/>
                <w:szCs w:val="18"/>
              </w:rPr>
              <w:t>eferentieleeftijd: 2-4 jaar.</w:t>
            </w:r>
          </w:p>
          <w:p w14:paraId="38D11B25" w14:textId="77777777" w:rsidR="00310EDA" w:rsidRPr="00D45E49" w:rsidRDefault="00310EDA" w:rsidP="00310EDA">
            <w:pPr>
              <w:rPr>
                <w:i/>
                <w:sz w:val="18"/>
                <w:szCs w:val="18"/>
              </w:rPr>
            </w:pPr>
            <w:r w:rsidRPr="00D45E49">
              <w:rPr>
                <w:i/>
                <w:sz w:val="18"/>
                <w:szCs w:val="18"/>
              </w:rPr>
              <w:t>Te verwachten maximale ontwikkelingsniveau van de leerling aan het einde van de schoolloopbaan:</w:t>
            </w:r>
          </w:p>
          <w:p w14:paraId="0CBE5729" w14:textId="254AE85D" w:rsidR="00C106E9" w:rsidRPr="00D45E49" w:rsidRDefault="008A5CE3" w:rsidP="00C106E9">
            <w:pPr>
              <w:rPr>
                <w:sz w:val="18"/>
                <w:szCs w:val="18"/>
              </w:rPr>
            </w:pPr>
            <w:r w:rsidRPr="00D45E49">
              <w:rPr>
                <w:sz w:val="18"/>
                <w:szCs w:val="18"/>
              </w:rPr>
              <w:t xml:space="preserve">Kan meestal leren lopen. </w:t>
            </w:r>
            <w:r w:rsidR="00C106E9" w:rsidRPr="00D45E49">
              <w:rPr>
                <w:sz w:val="18"/>
                <w:szCs w:val="18"/>
              </w:rPr>
              <w:t>Kan taal begrijp</w:t>
            </w:r>
            <w:r w:rsidR="00E274BC" w:rsidRPr="00D45E49">
              <w:rPr>
                <w:sz w:val="18"/>
                <w:szCs w:val="18"/>
              </w:rPr>
              <w:t>en en er op reageren. De spraakontwikkeling is beperkt. De leerling</w:t>
            </w:r>
            <w:r w:rsidR="00310EDA" w:rsidRPr="00D45E49">
              <w:rPr>
                <w:sz w:val="18"/>
                <w:szCs w:val="18"/>
              </w:rPr>
              <w:t xml:space="preserve"> </w:t>
            </w:r>
            <w:r w:rsidR="004A1A5A" w:rsidRPr="00D45E49">
              <w:rPr>
                <w:sz w:val="18"/>
                <w:szCs w:val="18"/>
              </w:rPr>
              <w:t>beschikt niet over de basisvoorwaarden om te leren lezen, schrijven en rekenen</w:t>
            </w:r>
            <w:r w:rsidR="000A31E2" w:rsidRPr="00D45E49">
              <w:rPr>
                <w:sz w:val="18"/>
                <w:szCs w:val="18"/>
              </w:rPr>
              <w:t>.</w:t>
            </w:r>
            <w:r w:rsidR="00E274BC" w:rsidRPr="00D45E49">
              <w:rPr>
                <w:sz w:val="18"/>
                <w:szCs w:val="18"/>
              </w:rPr>
              <w:t xml:space="preserve"> De leerling kan</w:t>
            </w:r>
            <w:r w:rsidR="00C106E9" w:rsidRPr="00D45E49">
              <w:rPr>
                <w:sz w:val="18"/>
                <w:szCs w:val="18"/>
              </w:rPr>
              <w:t xml:space="preserve"> getraind worden in elementaire verzorging en andere basisvaardigheden, bijvoorbeeld: aankleden, haren kammen, zelfstandig uit een beker drinken en een vorm van zindelijkheid aanleren is mogelijk.</w:t>
            </w:r>
            <w:r w:rsidRPr="00D45E49">
              <w:rPr>
                <w:sz w:val="18"/>
                <w:szCs w:val="18"/>
              </w:rPr>
              <w:t xml:space="preserve"> </w:t>
            </w:r>
            <w:r w:rsidR="00FE193A" w:rsidRPr="00D45E49">
              <w:rPr>
                <w:sz w:val="18"/>
                <w:szCs w:val="18"/>
              </w:rPr>
              <w:t xml:space="preserve">Heeft hulp nodig bij de meeste algemene dagelijkse levensverrichtingen. </w:t>
            </w:r>
            <w:r w:rsidRPr="00D45E49">
              <w:rPr>
                <w:sz w:val="18"/>
                <w:szCs w:val="18"/>
              </w:rPr>
              <w:t>Heeft leiding nodig en intensieve, sturende begeleiding.</w:t>
            </w:r>
            <w:r w:rsidR="004A1A5A" w:rsidRPr="00D45E49">
              <w:rPr>
                <w:sz w:val="18"/>
                <w:szCs w:val="18"/>
              </w:rPr>
              <w:t xml:space="preserve"> De leerling heeft onder schooltijd (diverse) paramedische therapieën en/of verpleegkundige zorg nodig.</w:t>
            </w:r>
          </w:p>
          <w:p w14:paraId="0F16ACE3" w14:textId="43AEB962" w:rsidR="00C106E9" w:rsidRPr="00D45E49" w:rsidRDefault="00C106E9" w:rsidP="00251EBE">
            <w:pPr>
              <w:rPr>
                <w:sz w:val="18"/>
                <w:szCs w:val="18"/>
              </w:rPr>
            </w:pPr>
          </w:p>
        </w:tc>
        <w:tc>
          <w:tcPr>
            <w:tcW w:w="3001" w:type="dxa"/>
          </w:tcPr>
          <w:p w14:paraId="329D2240" w14:textId="777CCC2D" w:rsidR="007505A4" w:rsidRPr="00D45E49" w:rsidRDefault="007505A4" w:rsidP="00023867">
            <w:pPr>
              <w:pStyle w:val="Lijstalinea"/>
              <w:numPr>
                <w:ilvl w:val="0"/>
                <w:numId w:val="39"/>
              </w:numPr>
              <w:rPr>
                <w:rFonts w:cstheme="minorHAnsi"/>
                <w:sz w:val="18"/>
                <w:szCs w:val="18"/>
              </w:rPr>
            </w:pPr>
            <w:r w:rsidRPr="00D45E49">
              <w:rPr>
                <w:rFonts w:cstheme="minorHAnsi"/>
                <w:sz w:val="18"/>
                <w:szCs w:val="18"/>
              </w:rPr>
              <w:t>OPP waarin de ontwikkelingsdoelen waaraan gewerkt wordt beschreven en geëvalueerd zijn.</w:t>
            </w:r>
          </w:p>
          <w:p w14:paraId="4508ADB4" w14:textId="6922C747" w:rsidR="006F1BB0" w:rsidRPr="00D45E49" w:rsidRDefault="006F1BB0" w:rsidP="00023867">
            <w:pPr>
              <w:pStyle w:val="Lijstalinea"/>
              <w:numPr>
                <w:ilvl w:val="0"/>
                <w:numId w:val="39"/>
              </w:numPr>
              <w:rPr>
                <w:rFonts w:cstheme="minorHAnsi"/>
                <w:sz w:val="18"/>
                <w:szCs w:val="18"/>
              </w:rPr>
            </w:pPr>
            <w:r w:rsidRPr="00D45E49">
              <w:rPr>
                <w:rFonts w:cstheme="minorHAnsi"/>
                <w:sz w:val="18"/>
                <w:szCs w:val="18"/>
              </w:rPr>
              <w:t xml:space="preserve">Rapportagegegevens waaruit blijkt dat </w:t>
            </w:r>
            <w:r w:rsidR="00FE193A" w:rsidRPr="00D45E49">
              <w:rPr>
                <w:rFonts w:cstheme="minorHAnsi"/>
                <w:sz w:val="18"/>
                <w:szCs w:val="18"/>
              </w:rPr>
              <w:t xml:space="preserve">er </w:t>
            </w:r>
            <w:r w:rsidRPr="00D45E49">
              <w:rPr>
                <w:rFonts w:cstheme="minorHAnsi"/>
                <w:sz w:val="18"/>
                <w:szCs w:val="18"/>
              </w:rPr>
              <w:t xml:space="preserve">sprake is van </w:t>
            </w:r>
            <w:r w:rsidR="00D92719" w:rsidRPr="00D45E49">
              <w:rPr>
                <w:rFonts w:cstheme="minorHAnsi"/>
                <w:sz w:val="18"/>
                <w:szCs w:val="18"/>
              </w:rPr>
              <w:t>verpleegkundige-</w:t>
            </w:r>
            <w:r w:rsidRPr="00D45E49">
              <w:rPr>
                <w:rFonts w:cstheme="minorHAnsi"/>
                <w:sz w:val="18"/>
                <w:szCs w:val="18"/>
              </w:rPr>
              <w:t>, of (para)medische hulpverlening.</w:t>
            </w:r>
          </w:p>
          <w:p w14:paraId="60892D64" w14:textId="3BA1EDA1" w:rsidR="003804D8" w:rsidRPr="00D45E49" w:rsidRDefault="003804D8" w:rsidP="003804D8">
            <w:pPr>
              <w:pStyle w:val="Lijstalinea"/>
              <w:ind w:left="360"/>
              <w:rPr>
                <w:rFonts w:cstheme="minorHAnsi"/>
                <w:sz w:val="18"/>
                <w:szCs w:val="18"/>
              </w:rPr>
            </w:pPr>
          </w:p>
          <w:p w14:paraId="73F326AD" w14:textId="3DAA8F17" w:rsidR="007505A4" w:rsidRPr="00D45E49" w:rsidRDefault="007505A4" w:rsidP="007505A4">
            <w:pPr>
              <w:pStyle w:val="Lijstalinea"/>
              <w:ind w:left="360"/>
              <w:rPr>
                <w:sz w:val="18"/>
                <w:szCs w:val="18"/>
              </w:rPr>
            </w:pPr>
          </w:p>
        </w:tc>
      </w:tr>
      <w:tr w:rsidR="00D45E49" w:rsidRPr="00D45E49" w14:paraId="28911B87" w14:textId="77777777" w:rsidTr="007505A4">
        <w:tc>
          <w:tcPr>
            <w:tcW w:w="2272" w:type="dxa"/>
            <w:shd w:val="clear" w:color="auto" w:fill="FFC000"/>
          </w:tcPr>
          <w:p w14:paraId="24410B87" w14:textId="62967BBE" w:rsidR="007505A4" w:rsidRPr="00DA6AE7" w:rsidRDefault="007505A4" w:rsidP="00644F4F">
            <w:pPr>
              <w:rPr>
                <w:b/>
                <w:sz w:val="18"/>
                <w:szCs w:val="18"/>
              </w:rPr>
            </w:pPr>
            <w:r w:rsidRPr="00DA6AE7">
              <w:rPr>
                <w:b/>
                <w:sz w:val="18"/>
                <w:szCs w:val="18"/>
              </w:rPr>
              <w:t xml:space="preserve">Ontoereikende ondersteuningsstructuur </w:t>
            </w:r>
          </w:p>
        </w:tc>
        <w:tc>
          <w:tcPr>
            <w:tcW w:w="7617" w:type="dxa"/>
            <w:gridSpan w:val="2"/>
          </w:tcPr>
          <w:p w14:paraId="2A0BFA61" w14:textId="7DC503B7" w:rsidR="007505A4" w:rsidRPr="00D45E49" w:rsidRDefault="007505A4" w:rsidP="004436AA">
            <w:pPr>
              <w:rPr>
                <w:sz w:val="18"/>
                <w:szCs w:val="18"/>
              </w:rPr>
            </w:pPr>
            <w:r w:rsidRPr="00D45E49">
              <w:rPr>
                <w:sz w:val="18"/>
                <w:szCs w:val="18"/>
              </w:rPr>
              <w:t>Hoeft niet te worden aangetoond.</w:t>
            </w:r>
          </w:p>
        </w:tc>
      </w:tr>
    </w:tbl>
    <w:p w14:paraId="61D9DE09" w14:textId="77777777" w:rsidR="00644F4F" w:rsidRPr="00DA6AE7" w:rsidRDefault="00644F4F" w:rsidP="00644F4F">
      <w:pPr>
        <w:spacing w:after="0" w:line="240" w:lineRule="auto"/>
        <w:rPr>
          <w:b/>
          <w:sz w:val="18"/>
          <w:szCs w:val="18"/>
        </w:rPr>
      </w:pPr>
    </w:p>
    <w:p w14:paraId="5D500FD9" w14:textId="77777777" w:rsidR="00644F4F" w:rsidRDefault="00644F4F" w:rsidP="00644F4F">
      <w:pPr>
        <w:spacing w:after="0" w:line="240" w:lineRule="auto"/>
        <w:rPr>
          <w:b/>
          <w:sz w:val="18"/>
          <w:szCs w:val="18"/>
        </w:rPr>
      </w:pPr>
    </w:p>
    <w:p w14:paraId="29526A68" w14:textId="77777777" w:rsidR="00644F4F" w:rsidRDefault="00644F4F">
      <w:pPr>
        <w:rPr>
          <w:rFonts w:eastAsiaTheme="majorEastAsia" w:cstheme="minorHAnsi"/>
          <w:b/>
          <w:bCs/>
          <w:sz w:val="28"/>
          <w:szCs w:val="28"/>
          <w:lang w:eastAsia="en-US"/>
        </w:rPr>
      </w:pPr>
      <w:r>
        <w:rPr>
          <w:rFonts w:cstheme="minorHAnsi"/>
          <w:sz w:val="28"/>
          <w:szCs w:val="28"/>
        </w:rPr>
        <w:br w:type="page"/>
      </w:r>
    </w:p>
    <w:p w14:paraId="30B48ED6" w14:textId="32ACC6C6" w:rsidR="00AF018F" w:rsidRPr="00CD7206" w:rsidRDefault="00AF018F" w:rsidP="00AF018F">
      <w:pPr>
        <w:pStyle w:val="Kop2"/>
        <w:rPr>
          <w:rFonts w:asciiTheme="minorHAnsi" w:hAnsiTheme="minorHAnsi" w:cstheme="minorHAnsi"/>
          <w:color w:val="auto"/>
          <w:sz w:val="28"/>
          <w:szCs w:val="28"/>
        </w:rPr>
      </w:pPr>
      <w:r w:rsidRPr="00CD7206">
        <w:rPr>
          <w:rFonts w:asciiTheme="minorHAnsi" w:hAnsiTheme="minorHAnsi" w:cstheme="minorHAnsi"/>
          <w:color w:val="auto"/>
          <w:sz w:val="28"/>
          <w:szCs w:val="28"/>
        </w:rPr>
        <w:lastRenderedPageBreak/>
        <w:t>Regeling indicatoren voor toelaatbaarheid VSO Cluster 3</w:t>
      </w:r>
      <w:r>
        <w:rPr>
          <w:rFonts w:asciiTheme="minorHAnsi" w:hAnsiTheme="minorHAnsi" w:cstheme="minorHAnsi"/>
          <w:color w:val="auto"/>
          <w:sz w:val="28"/>
          <w:szCs w:val="28"/>
        </w:rPr>
        <w:t>:</w:t>
      </w:r>
      <w:r w:rsidRPr="00CD7206">
        <w:rPr>
          <w:rFonts w:asciiTheme="minorHAnsi" w:hAnsiTheme="minorHAnsi" w:cstheme="minorHAnsi"/>
          <w:color w:val="auto"/>
          <w:sz w:val="28"/>
          <w:szCs w:val="28"/>
        </w:rPr>
        <w:t xml:space="preserve"> </w:t>
      </w:r>
    </w:p>
    <w:p w14:paraId="19D86BEE" w14:textId="77777777" w:rsidR="00AF018F" w:rsidRPr="007E2409" w:rsidRDefault="00AF018F" w:rsidP="00AF018F">
      <w:pPr>
        <w:spacing w:after="0" w:line="240" w:lineRule="auto"/>
        <w:rPr>
          <w:rFonts w:cstheme="minorHAnsi"/>
          <w:b/>
          <w:sz w:val="28"/>
          <w:szCs w:val="28"/>
        </w:rPr>
      </w:pPr>
      <w:r>
        <w:rPr>
          <w:rFonts w:cstheme="minorHAnsi"/>
          <w:b/>
          <w:sz w:val="28"/>
          <w:szCs w:val="28"/>
        </w:rPr>
        <w:t>Langdurig (somatisch) ziek</w:t>
      </w:r>
      <w:r w:rsidRPr="007E2409">
        <w:rPr>
          <w:rFonts w:cstheme="minorHAnsi"/>
          <w:b/>
          <w:sz w:val="28"/>
          <w:szCs w:val="28"/>
        </w:rPr>
        <w:t xml:space="preserve"> (</w:t>
      </w:r>
      <w:r>
        <w:rPr>
          <w:rFonts w:cstheme="minorHAnsi"/>
          <w:b/>
          <w:sz w:val="28"/>
          <w:szCs w:val="28"/>
        </w:rPr>
        <w:t>LZ</w:t>
      </w:r>
      <w:r w:rsidRPr="007E2409">
        <w:rPr>
          <w:rFonts w:cstheme="minorHAnsi"/>
          <w:b/>
          <w:sz w:val="28"/>
          <w:szCs w:val="28"/>
        </w:rPr>
        <w:t>)</w:t>
      </w:r>
    </w:p>
    <w:p w14:paraId="1EB1482E" w14:textId="77777777" w:rsidR="007E2409" w:rsidRDefault="007E2409" w:rsidP="007E2409">
      <w:pPr>
        <w:spacing w:after="0" w:line="240" w:lineRule="auto"/>
        <w:rPr>
          <w:b/>
          <w:color w:val="1F497D" w:themeColor="text2"/>
          <w:sz w:val="24"/>
          <w:szCs w:val="24"/>
        </w:rPr>
      </w:pPr>
    </w:p>
    <w:p w14:paraId="166616D0" w14:textId="72156B5B" w:rsidR="000D3CC5" w:rsidRDefault="007E2409" w:rsidP="007E2409">
      <w:pPr>
        <w:spacing w:after="0" w:line="240" w:lineRule="auto"/>
        <w:rPr>
          <w:rFonts w:ascii="Calibri" w:hAnsi="Calibri"/>
          <w:sz w:val="18"/>
          <w:szCs w:val="18"/>
        </w:rPr>
      </w:pPr>
      <w:r>
        <w:rPr>
          <w:rFonts w:ascii="Calibri" w:hAnsi="Calibri"/>
          <w:sz w:val="18"/>
          <w:szCs w:val="18"/>
        </w:rPr>
        <w:t>Het toekenne</w:t>
      </w:r>
      <w:r w:rsidR="000D3CC5">
        <w:rPr>
          <w:rFonts w:ascii="Calibri" w:hAnsi="Calibri"/>
          <w:sz w:val="18"/>
          <w:szCs w:val="18"/>
        </w:rPr>
        <w:t xml:space="preserve">n van een TLV VSO cluster 3 LZ </w:t>
      </w:r>
      <w:r>
        <w:rPr>
          <w:rFonts w:ascii="Calibri" w:hAnsi="Calibri"/>
          <w:sz w:val="18"/>
          <w:szCs w:val="18"/>
        </w:rPr>
        <w:t xml:space="preserve">gebeurt op basis van de combinatie van vastgestelde kind kenmerken en de ondersteuningsbehoeften van de leerling. </w:t>
      </w:r>
    </w:p>
    <w:p w14:paraId="122AC177" w14:textId="6585D698" w:rsidR="007E2409" w:rsidRDefault="007E2409" w:rsidP="007E2409">
      <w:pPr>
        <w:spacing w:after="0" w:line="240" w:lineRule="auto"/>
        <w:rPr>
          <w:rFonts w:ascii="Calibri" w:hAnsi="Calibri"/>
          <w:sz w:val="18"/>
          <w:szCs w:val="18"/>
        </w:rPr>
      </w:pPr>
      <w:r>
        <w:rPr>
          <w:rFonts w:ascii="Calibri" w:hAnsi="Calibri"/>
          <w:sz w:val="18"/>
          <w:szCs w:val="18"/>
        </w:rPr>
        <w:t xml:space="preserve">De leerling heeft ondersteuningsbehoeften in de categorieën A t/m D. </w:t>
      </w:r>
    </w:p>
    <w:p w14:paraId="738CF87A" w14:textId="7D658614" w:rsidR="006F1BB0" w:rsidRDefault="006F1BB0" w:rsidP="007E2409">
      <w:pPr>
        <w:spacing w:after="0" w:line="240" w:lineRule="auto"/>
        <w:rPr>
          <w:rFonts w:ascii="Calibri" w:hAnsi="Calibri"/>
          <w:sz w:val="18"/>
          <w:szCs w:val="18"/>
        </w:rPr>
      </w:pPr>
      <w:r>
        <w:rPr>
          <w:rFonts w:ascii="Calibri" w:hAnsi="Calibri"/>
          <w:sz w:val="18"/>
          <w:szCs w:val="18"/>
        </w:rPr>
        <w:t>Deze leerling valt onder de bekostigingscategorie 1 (laag).</w:t>
      </w:r>
    </w:p>
    <w:p w14:paraId="0D4CA0EA" w14:textId="77777777" w:rsidR="007E2409" w:rsidRPr="00DA6AE7" w:rsidRDefault="007E2409" w:rsidP="007E2409">
      <w:pPr>
        <w:spacing w:after="0" w:line="240" w:lineRule="auto"/>
        <w:rPr>
          <w:b/>
          <w:color w:val="1F497D" w:themeColor="text2"/>
          <w:sz w:val="24"/>
          <w:szCs w:val="24"/>
        </w:rPr>
      </w:pPr>
    </w:p>
    <w:tbl>
      <w:tblPr>
        <w:tblStyle w:val="Tabelraster"/>
        <w:tblW w:w="9889" w:type="dxa"/>
        <w:tblLook w:val="04A0" w:firstRow="1" w:lastRow="0" w:firstColumn="1" w:lastColumn="0" w:noHBand="0" w:noVBand="1"/>
      </w:tblPr>
      <w:tblGrid>
        <w:gridCol w:w="2398"/>
        <w:gridCol w:w="4511"/>
        <w:gridCol w:w="2980"/>
      </w:tblGrid>
      <w:tr w:rsidR="007E2409" w:rsidRPr="00DA6AE7" w14:paraId="337D92DA" w14:textId="77777777" w:rsidTr="00CC1B6E">
        <w:tc>
          <w:tcPr>
            <w:tcW w:w="2398" w:type="dxa"/>
            <w:shd w:val="clear" w:color="auto" w:fill="FFC000"/>
          </w:tcPr>
          <w:p w14:paraId="4FC5EAB4" w14:textId="77777777" w:rsidR="007E2409" w:rsidRPr="00DA6AE7" w:rsidRDefault="007E2409" w:rsidP="008C6CF1">
            <w:pPr>
              <w:rPr>
                <w:b/>
                <w:sz w:val="18"/>
                <w:szCs w:val="18"/>
              </w:rPr>
            </w:pPr>
            <w:r w:rsidRPr="00DA6AE7">
              <w:rPr>
                <w:b/>
                <w:sz w:val="18"/>
                <w:szCs w:val="18"/>
              </w:rPr>
              <w:t>LZ</w:t>
            </w:r>
          </w:p>
        </w:tc>
        <w:tc>
          <w:tcPr>
            <w:tcW w:w="4511" w:type="dxa"/>
            <w:shd w:val="clear" w:color="auto" w:fill="FFC000"/>
          </w:tcPr>
          <w:p w14:paraId="76C9CFFB" w14:textId="77777777" w:rsidR="007E2409" w:rsidRPr="00DA6AE7" w:rsidRDefault="007E2409" w:rsidP="008C6CF1">
            <w:pPr>
              <w:rPr>
                <w:b/>
                <w:sz w:val="18"/>
                <w:szCs w:val="18"/>
              </w:rPr>
            </w:pPr>
            <w:r w:rsidRPr="00DA6AE7">
              <w:rPr>
                <w:b/>
                <w:sz w:val="18"/>
                <w:szCs w:val="18"/>
              </w:rPr>
              <w:t>Indicatoren voor onderwijs aan langdurig (somatisch) zieke leerlingen</w:t>
            </w:r>
          </w:p>
        </w:tc>
        <w:tc>
          <w:tcPr>
            <w:tcW w:w="2980" w:type="dxa"/>
            <w:shd w:val="clear" w:color="auto" w:fill="FFC000"/>
          </w:tcPr>
          <w:p w14:paraId="373CD329" w14:textId="77777777" w:rsidR="007E2409" w:rsidRPr="00DA6AE7" w:rsidRDefault="007E2409" w:rsidP="008C6CF1">
            <w:pPr>
              <w:rPr>
                <w:b/>
                <w:sz w:val="18"/>
                <w:szCs w:val="18"/>
              </w:rPr>
            </w:pPr>
            <w:r w:rsidRPr="00DA6AE7">
              <w:rPr>
                <w:b/>
                <w:sz w:val="18"/>
                <w:szCs w:val="18"/>
              </w:rPr>
              <w:t>Benodigde onderzoeksgegevens</w:t>
            </w:r>
          </w:p>
        </w:tc>
      </w:tr>
      <w:tr w:rsidR="007E2409" w:rsidRPr="00DA6AE7" w14:paraId="59C90185" w14:textId="77777777" w:rsidTr="00CC1B6E">
        <w:tc>
          <w:tcPr>
            <w:tcW w:w="2398" w:type="dxa"/>
            <w:shd w:val="clear" w:color="auto" w:fill="FFC000"/>
          </w:tcPr>
          <w:p w14:paraId="73778F8E" w14:textId="77777777" w:rsidR="007E2409" w:rsidRPr="00DA6AE7" w:rsidRDefault="007E2409" w:rsidP="008C6CF1">
            <w:pPr>
              <w:rPr>
                <w:b/>
                <w:sz w:val="18"/>
                <w:szCs w:val="18"/>
              </w:rPr>
            </w:pPr>
            <w:r w:rsidRPr="00DA6AE7">
              <w:rPr>
                <w:b/>
                <w:sz w:val="18"/>
                <w:szCs w:val="18"/>
              </w:rPr>
              <w:t>Kenmerken van de leerling</w:t>
            </w:r>
          </w:p>
        </w:tc>
        <w:tc>
          <w:tcPr>
            <w:tcW w:w="4511" w:type="dxa"/>
          </w:tcPr>
          <w:p w14:paraId="4CCB3D09" w14:textId="77777777" w:rsidR="007E2409" w:rsidRPr="00DA6AE7" w:rsidRDefault="007E2409" w:rsidP="007E2409">
            <w:pPr>
              <w:pStyle w:val="Lijstalinea"/>
              <w:numPr>
                <w:ilvl w:val="0"/>
                <w:numId w:val="9"/>
              </w:numPr>
              <w:rPr>
                <w:sz w:val="18"/>
                <w:szCs w:val="18"/>
              </w:rPr>
            </w:pPr>
            <w:r w:rsidRPr="00DA6AE7">
              <w:rPr>
                <w:sz w:val="18"/>
                <w:szCs w:val="18"/>
              </w:rPr>
              <w:t>Een lichamelijke, neurologische of psychosomatische stoornis, die niet in hoofdzaak leidt tot motorische beperkingen, maar wel leidt tot een ernstige belemmering om aan het onderwijs deel te nemen..</w:t>
            </w:r>
          </w:p>
        </w:tc>
        <w:tc>
          <w:tcPr>
            <w:tcW w:w="2980" w:type="dxa"/>
          </w:tcPr>
          <w:p w14:paraId="2BF16540" w14:textId="5721B026" w:rsidR="007E2409" w:rsidRPr="00DA6AE7" w:rsidRDefault="007E2409" w:rsidP="003B3878">
            <w:pPr>
              <w:pStyle w:val="Lijstalinea"/>
              <w:numPr>
                <w:ilvl w:val="0"/>
                <w:numId w:val="35"/>
              </w:numPr>
              <w:rPr>
                <w:sz w:val="18"/>
                <w:szCs w:val="18"/>
              </w:rPr>
            </w:pPr>
            <w:r w:rsidRPr="00DA6AE7">
              <w:rPr>
                <w:sz w:val="18"/>
                <w:szCs w:val="18"/>
              </w:rPr>
              <w:t xml:space="preserve">Medische </w:t>
            </w:r>
            <w:r w:rsidR="006F1BB0">
              <w:rPr>
                <w:sz w:val="18"/>
                <w:szCs w:val="18"/>
              </w:rPr>
              <w:t>verklaring</w:t>
            </w:r>
            <w:r w:rsidRPr="00DA6AE7">
              <w:rPr>
                <w:sz w:val="18"/>
                <w:szCs w:val="18"/>
              </w:rPr>
              <w:t xml:space="preserve"> voorzien van datum, handtekening en functie arts</w:t>
            </w:r>
          </w:p>
          <w:p w14:paraId="66C62010" w14:textId="426F866F" w:rsidR="007E2409" w:rsidRPr="00DA6AE7" w:rsidRDefault="007E2409" w:rsidP="006F1BB0">
            <w:pPr>
              <w:pStyle w:val="Lijstalinea"/>
              <w:ind w:left="360"/>
              <w:rPr>
                <w:sz w:val="18"/>
                <w:szCs w:val="18"/>
              </w:rPr>
            </w:pPr>
          </w:p>
        </w:tc>
      </w:tr>
      <w:tr w:rsidR="007E2409" w:rsidRPr="00DA6AE7" w14:paraId="27BD928F" w14:textId="77777777" w:rsidTr="00CC1B6E">
        <w:tc>
          <w:tcPr>
            <w:tcW w:w="2398" w:type="dxa"/>
            <w:shd w:val="clear" w:color="auto" w:fill="FFC000"/>
          </w:tcPr>
          <w:p w14:paraId="0F4C20E3" w14:textId="77777777" w:rsidR="007E2409" w:rsidRPr="00DA6AE7" w:rsidRDefault="007E2409" w:rsidP="008C6CF1">
            <w:pPr>
              <w:rPr>
                <w:b/>
                <w:sz w:val="18"/>
                <w:szCs w:val="18"/>
              </w:rPr>
            </w:pPr>
            <w:r w:rsidRPr="00DA6AE7">
              <w:rPr>
                <w:b/>
                <w:sz w:val="18"/>
                <w:szCs w:val="18"/>
              </w:rPr>
              <w:t>Ondersteuningsbehoeften van de leerling</w:t>
            </w:r>
          </w:p>
        </w:tc>
        <w:tc>
          <w:tcPr>
            <w:tcW w:w="4511" w:type="dxa"/>
          </w:tcPr>
          <w:p w14:paraId="76966892" w14:textId="42C529A1" w:rsidR="007E2409" w:rsidRPr="00DA6AE7" w:rsidRDefault="007E2409" w:rsidP="007E2409">
            <w:pPr>
              <w:pStyle w:val="Lijstalinea"/>
              <w:numPr>
                <w:ilvl w:val="0"/>
                <w:numId w:val="18"/>
              </w:numPr>
              <w:rPr>
                <w:b/>
                <w:sz w:val="18"/>
                <w:szCs w:val="18"/>
              </w:rPr>
            </w:pPr>
            <w:r w:rsidRPr="00DA6AE7">
              <w:rPr>
                <w:b/>
                <w:sz w:val="18"/>
                <w:szCs w:val="18"/>
              </w:rPr>
              <w:t>Praktische zelfredzaamheid</w:t>
            </w:r>
            <w:r w:rsidR="003B3878">
              <w:rPr>
                <w:b/>
                <w:sz w:val="18"/>
                <w:szCs w:val="18"/>
              </w:rPr>
              <w:t xml:space="preserve"> </w:t>
            </w:r>
          </w:p>
          <w:p w14:paraId="0336AD84" w14:textId="77777777" w:rsidR="007E2409" w:rsidRPr="00DA6AE7" w:rsidRDefault="007E2409" w:rsidP="007E2409">
            <w:pPr>
              <w:pStyle w:val="Lijstalinea"/>
              <w:numPr>
                <w:ilvl w:val="0"/>
                <w:numId w:val="11"/>
              </w:numPr>
              <w:rPr>
                <w:sz w:val="18"/>
                <w:szCs w:val="18"/>
              </w:rPr>
            </w:pPr>
            <w:r w:rsidRPr="00DA6AE7">
              <w:rPr>
                <w:sz w:val="18"/>
                <w:szCs w:val="18"/>
              </w:rPr>
              <w:t>De leerling heeft behoefte aan praktische ondersteuning van anderen bij algemene dagelijkse levensverrichtingen.</w:t>
            </w:r>
          </w:p>
          <w:p w14:paraId="63AB59D2" w14:textId="77777777" w:rsidR="007E2409" w:rsidRPr="00DA6AE7" w:rsidRDefault="007E2409" w:rsidP="007E2409">
            <w:pPr>
              <w:pStyle w:val="Lijstalinea"/>
              <w:numPr>
                <w:ilvl w:val="0"/>
                <w:numId w:val="11"/>
              </w:numPr>
              <w:rPr>
                <w:sz w:val="18"/>
                <w:szCs w:val="18"/>
              </w:rPr>
            </w:pPr>
            <w:r w:rsidRPr="00DA6AE7">
              <w:rPr>
                <w:sz w:val="18"/>
                <w:szCs w:val="18"/>
              </w:rPr>
              <w:t>De leerling heeft behoefte aan (ver)zorg- en/of verpleeghandelingen.</w:t>
            </w:r>
          </w:p>
          <w:p w14:paraId="3FA1C853" w14:textId="77777777" w:rsidR="007E2409" w:rsidRPr="00DA6AE7" w:rsidRDefault="007E2409" w:rsidP="007E2409">
            <w:pPr>
              <w:pStyle w:val="Lijstalinea"/>
              <w:numPr>
                <w:ilvl w:val="0"/>
                <w:numId w:val="18"/>
              </w:numPr>
              <w:rPr>
                <w:b/>
                <w:sz w:val="18"/>
                <w:szCs w:val="18"/>
              </w:rPr>
            </w:pPr>
            <w:r w:rsidRPr="00DA6AE7">
              <w:rPr>
                <w:b/>
                <w:sz w:val="18"/>
                <w:szCs w:val="18"/>
              </w:rPr>
              <w:t>Fysieke eigenschappen en mobiliteit</w:t>
            </w:r>
          </w:p>
          <w:p w14:paraId="3C8EEC5F" w14:textId="77777777" w:rsidR="007E2409" w:rsidRPr="00DA6AE7" w:rsidRDefault="007E2409" w:rsidP="007E2409">
            <w:pPr>
              <w:pStyle w:val="Lijstalinea"/>
              <w:numPr>
                <w:ilvl w:val="0"/>
                <w:numId w:val="10"/>
              </w:numPr>
              <w:rPr>
                <w:sz w:val="18"/>
                <w:szCs w:val="18"/>
              </w:rPr>
            </w:pPr>
            <w:r w:rsidRPr="00DA6AE7">
              <w:rPr>
                <w:sz w:val="18"/>
                <w:szCs w:val="18"/>
              </w:rPr>
              <w:t>De leerling is afhankelijk van (para)medische behandelingen en hulpmiddelen.</w:t>
            </w:r>
          </w:p>
          <w:p w14:paraId="520ED8A5" w14:textId="77777777" w:rsidR="007E2409" w:rsidRPr="00DA6AE7" w:rsidRDefault="007E2409" w:rsidP="007E2409">
            <w:pPr>
              <w:pStyle w:val="Lijstalinea"/>
              <w:numPr>
                <w:ilvl w:val="0"/>
                <w:numId w:val="10"/>
              </w:numPr>
              <w:rPr>
                <w:sz w:val="18"/>
                <w:szCs w:val="18"/>
              </w:rPr>
            </w:pPr>
            <w:r w:rsidRPr="00DA6AE7">
              <w:rPr>
                <w:sz w:val="18"/>
                <w:szCs w:val="18"/>
              </w:rPr>
              <w:t>De leerling heeft extra onderwijs- en zorgbehoeften als het gaat om diens gezondheid en/of pijnbeleving.</w:t>
            </w:r>
          </w:p>
          <w:p w14:paraId="1E9A0D82" w14:textId="77777777" w:rsidR="007E2409" w:rsidRPr="00DA6AE7" w:rsidRDefault="007E2409" w:rsidP="007E2409">
            <w:pPr>
              <w:pStyle w:val="Lijstalinea"/>
              <w:numPr>
                <w:ilvl w:val="0"/>
                <w:numId w:val="10"/>
              </w:numPr>
              <w:rPr>
                <w:sz w:val="18"/>
                <w:szCs w:val="18"/>
              </w:rPr>
            </w:pPr>
            <w:r w:rsidRPr="00DA6AE7">
              <w:rPr>
                <w:sz w:val="18"/>
                <w:szCs w:val="18"/>
              </w:rPr>
              <w:t>De leerling heeft extra onderwijs- en zorgbehoeften als het gaat om diens energieniveau, slaapbehoeften en/of slaappatroon.</w:t>
            </w:r>
          </w:p>
          <w:p w14:paraId="1704E65B" w14:textId="77777777" w:rsidR="007E2409" w:rsidRPr="00DA6AE7" w:rsidRDefault="007E2409" w:rsidP="007E2409">
            <w:pPr>
              <w:pStyle w:val="Lijstalinea"/>
              <w:numPr>
                <w:ilvl w:val="0"/>
                <w:numId w:val="10"/>
              </w:numPr>
              <w:rPr>
                <w:sz w:val="18"/>
                <w:szCs w:val="18"/>
              </w:rPr>
            </w:pPr>
            <w:r w:rsidRPr="00DA6AE7">
              <w:rPr>
                <w:sz w:val="18"/>
                <w:szCs w:val="18"/>
              </w:rPr>
              <w:t>De leerling heeft behoefte aan een vermindering van leertijd en schoolwerk met minstens 25% door noodzakelijke zorg of aan de stoornis gerelateerd verzuim.</w:t>
            </w:r>
          </w:p>
          <w:p w14:paraId="3205F864" w14:textId="77777777" w:rsidR="007E2409" w:rsidRPr="00DA6AE7" w:rsidRDefault="007E2409" w:rsidP="007E2409">
            <w:pPr>
              <w:pStyle w:val="Lijstalinea"/>
              <w:numPr>
                <w:ilvl w:val="0"/>
                <w:numId w:val="18"/>
              </w:numPr>
              <w:rPr>
                <w:b/>
                <w:sz w:val="18"/>
                <w:szCs w:val="18"/>
              </w:rPr>
            </w:pPr>
            <w:r w:rsidRPr="00DA6AE7">
              <w:rPr>
                <w:b/>
                <w:sz w:val="18"/>
                <w:szCs w:val="18"/>
              </w:rPr>
              <w:t>Leeromgeving en leermiddelen</w:t>
            </w:r>
          </w:p>
          <w:p w14:paraId="2A16EB2C" w14:textId="77777777" w:rsidR="007E2409" w:rsidRPr="00DA6AE7" w:rsidRDefault="007E2409" w:rsidP="007E2409">
            <w:pPr>
              <w:pStyle w:val="Lijstalinea"/>
              <w:numPr>
                <w:ilvl w:val="0"/>
                <w:numId w:val="10"/>
              </w:numPr>
              <w:rPr>
                <w:sz w:val="18"/>
                <w:szCs w:val="18"/>
              </w:rPr>
            </w:pPr>
            <w:r w:rsidRPr="00DA6AE7">
              <w:rPr>
                <w:sz w:val="18"/>
                <w:szCs w:val="18"/>
              </w:rPr>
              <w:t>De leerling heeft behoefte aan het bieden van een balans tussen inspanning en ontspanning.</w:t>
            </w:r>
          </w:p>
          <w:p w14:paraId="4C48BE77" w14:textId="77777777" w:rsidR="007E2409" w:rsidRPr="00DA6AE7" w:rsidRDefault="007E2409" w:rsidP="007E2409">
            <w:pPr>
              <w:pStyle w:val="Lijstalinea"/>
              <w:numPr>
                <w:ilvl w:val="0"/>
                <w:numId w:val="10"/>
              </w:numPr>
              <w:rPr>
                <w:sz w:val="18"/>
                <w:szCs w:val="18"/>
              </w:rPr>
            </w:pPr>
            <w:r w:rsidRPr="00DA6AE7">
              <w:rPr>
                <w:sz w:val="18"/>
                <w:szCs w:val="18"/>
              </w:rPr>
              <w:t>De leerling heeft behoefte aan een rustruimte en/of aangepaste sanitaire voorzieningen.</w:t>
            </w:r>
          </w:p>
          <w:p w14:paraId="1DBFC003" w14:textId="77777777" w:rsidR="007E2409" w:rsidRPr="00DA6AE7" w:rsidRDefault="007E2409" w:rsidP="007E2409">
            <w:pPr>
              <w:pStyle w:val="Lijstalinea"/>
              <w:numPr>
                <w:ilvl w:val="0"/>
                <w:numId w:val="18"/>
              </w:numPr>
              <w:rPr>
                <w:b/>
                <w:sz w:val="18"/>
                <w:szCs w:val="18"/>
              </w:rPr>
            </w:pPr>
            <w:r w:rsidRPr="00DA6AE7">
              <w:rPr>
                <w:b/>
                <w:sz w:val="18"/>
                <w:szCs w:val="18"/>
              </w:rPr>
              <w:t>Didactische begeleiding:</w:t>
            </w:r>
          </w:p>
          <w:p w14:paraId="6035F254" w14:textId="77777777" w:rsidR="007E2409" w:rsidRPr="00DA6AE7" w:rsidRDefault="007E2409" w:rsidP="007E2409">
            <w:pPr>
              <w:pStyle w:val="Lijstalinea"/>
              <w:numPr>
                <w:ilvl w:val="0"/>
                <w:numId w:val="12"/>
              </w:numPr>
              <w:rPr>
                <w:sz w:val="18"/>
                <w:szCs w:val="18"/>
              </w:rPr>
            </w:pPr>
            <w:r w:rsidRPr="00DA6AE7">
              <w:rPr>
                <w:sz w:val="18"/>
                <w:szCs w:val="18"/>
              </w:rPr>
              <w:t>De leerling heeft extra onderwijsbehoeften als het gaat om informatieverwerking, taakgerichtheid, concentratie en/of werktempo.</w:t>
            </w:r>
          </w:p>
        </w:tc>
        <w:tc>
          <w:tcPr>
            <w:tcW w:w="2980" w:type="dxa"/>
          </w:tcPr>
          <w:p w14:paraId="3CEDE3C9" w14:textId="3C8092FA" w:rsidR="006F1BB0" w:rsidRPr="00DA6AE7" w:rsidRDefault="006F1BB0" w:rsidP="003B3878">
            <w:pPr>
              <w:pStyle w:val="Lijstalinea"/>
              <w:numPr>
                <w:ilvl w:val="0"/>
                <w:numId w:val="36"/>
              </w:numPr>
              <w:rPr>
                <w:sz w:val="18"/>
                <w:szCs w:val="18"/>
              </w:rPr>
            </w:pPr>
            <w:r w:rsidRPr="00DA6AE7">
              <w:rPr>
                <w:sz w:val="18"/>
                <w:szCs w:val="18"/>
              </w:rPr>
              <w:t>Integraal geëvalueerd OOP waarin de relatie wordt beschreven tussen de lichamelijke, neurologische of psychosomatische stoornis en de onderwijsbehoeften.</w:t>
            </w:r>
          </w:p>
          <w:p w14:paraId="109E660C" w14:textId="0D4858C9" w:rsidR="006F1BB0" w:rsidRPr="00DA6AE7" w:rsidRDefault="006F1BB0" w:rsidP="003B3878">
            <w:pPr>
              <w:pStyle w:val="Lijstalinea"/>
              <w:numPr>
                <w:ilvl w:val="0"/>
                <w:numId w:val="36"/>
              </w:numPr>
              <w:rPr>
                <w:sz w:val="18"/>
                <w:szCs w:val="18"/>
              </w:rPr>
            </w:pPr>
            <w:r w:rsidRPr="00DA6AE7">
              <w:rPr>
                <w:sz w:val="18"/>
                <w:szCs w:val="18"/>
              </w:rPr>
              <w:t>Eventueel gegevens van zorg- of hulpverleningsinstanties.</w:t>
            </w:r>
          </w:p>
        </w:tc>
      </w:tr>
      <w:tr w:rsidR="006F1BB0" w:rsidRPr="00DA6AE7" w14:paraId="1AC8B5AE" w14:textId="77777777" w:rsidTr="007A0FA7">
        <w:tc>
          <w:tcPr>
            <w:tcW w:w="2398" w:type="dxa"/>
            <w:shd w:val="clear" w:color="auto" w:fill="FFC000"/>
          </w:tcPr>
          <w:p w14:paraId="2EAC3445" w14:textId="77777777" w:rsidR="006F1BB0" w:rsidRPr="00DA6AE7" w:rsidRDefault="006F1BB0" w:rsidP="008C6CF1">
            <w:pPr>
              <w:rPr>
                <w:b/>
                <w:sz w:val="18"/>
                <w:szCs w:val="18"/>
              </w:rPr>
            </w:pPr>
            <w:r w:rsidRPr="00DA6AE7">
              <w:rPr>
                <w:b/>
                <w:sz w:val="18"/>
                <w:szCs w:val="18"/>
              </w:rPr>
              <w:t xml:space="preserve">Ontoereikende ondersteuningsstructuur </w:t>
            </w:r>
          </w:p>
        </w:tc>
        <w:tc>
          <w:tcPr>
            <w:tcW w:w="7491" w:type="dxa"/>
            <w:gridSpan w:val="2"/>
          </w:tcPr>
          <w:p w14:paraId="21AA3BE6" w14:textId="669A46D1" w:rsidR="006F1BB0" w:rsidRPr="00DA6AE7" w:rsidRDefault="006F1BB0" w:rsidP="006F1BB0">
            <w:pPr>
              <w:rPr>
                <w:sz w:val="18"/>
                <w:szCs w:val="18"/>
              </w:rPr>
            </w:pPr>
            <w:r w:rsidRPr="00AF018F">
              <w:rPr>
                <w:sz w:val="18"/>
                <w:szCs w:val="18"/>
              </w:rPr>
              <w:t xml:space="preserve">Aantoonbaar ontbreken van passende ondersteuning in het regulier onderwijs vanuit de basisondersteuning en vanuit </w:t>
            </w:r>
            <w:r w:rsidRPr="00DA6AE7">
              <w:rPr>
                <w:sz w:val="18"/>
                <w:szCs w:val="18"/>
              </w:rPr>
              <w:t>de extra ondersteuning aan de hand van de geformuleerde onderwijs- en zorg behoeften.</w:t>
            </w:r>
          </w:p>
        </w:tc>
      </w:tr>
    </w:tbl>
    <w:p w14:paraId="20EEA6DC" w14:textId="0A708F1B" w:rsidR="006F1BB0" w:rsidRDefault="006F1BB0" w:rsidP="007E2409">
      <w:pPr>
        <w:pStyle w:val="Geenafstand"/>
        <w:rPr>
          <w:lang w:eastAsia="nl-NL"/>
        </w:rPr>
      </w:pPr>
    </w:p>
    <w:p w14:paraId="1B2EBA01" w14:textId="77777777" w:rsidR="006F1BB0" w:rsidRDefault="006F1BB0">
      <w:pPr>
        <w:rPr>
          <w:rFonts w:eastAsiaTheme="minorHAnsi"/>
          <w:lang w:eastAsia="nl-NL"/>
        </w:rPr>
      </w:pPr>
      <w:r>
        <w:rPr>
          <w:lang w:eastAsia="nl-NL"/>
        </w:rPr>
        <w:br w:type="page"/>
      </w:r>
    </w:p>
    <w:p w14:paraId="46E9B677" w14:textId="77777777" w:rsidR="00AF018F" w:rsidRPr="00CD7206" w:rsidRDefault="00AF018F" w:rsidP="00AF018F">
      <w:pPr>
        <w:pStyle w:val="Kop2"/>
        <w:rPr>
          <w:rFonts w:asciiTheme="minorHAnsi" w:hAnsiTheme="minorHAnsi" w:cstheme="minorHAnsi"/>
          <w:color w:val="auto"/>
          <w:sz w:val="28"/>
          <w:szCs w:val="28"/>
        </w:rPr>
      </w:pPr>
      <w:r w:rsidRPr="00CD7206">
        <w:rPr>
          <w:rFonts w:asciiTheme="minorHAnsi" w:hAnsiTheme="minorHAnsi" w:cstheme="minorHAnsi"/>
          <w:color w:val="auto"/>
          <w:sz w:val="28"/>
          <w:szCs w:val="28"/>
        </w:rPr>
        <w:lastRenderedPageBreak/>
        <w:t xml:space="preserve">Regeling indicatoren voor toelaatbaarheid VSO Cluster </w:t>
      </w:r>
      <w:r>
        <w:rPr>
          <w:rFonts w:asciiTheme="minorHAnsi" w:hAnsiTheme="minorHAnsi" w:cstheme="minorHAnsi"/>
          <w:color w:val="auto"/>
          <w:sz w:val="28"/>
          <w:szCs w:val="28"/>
        </w:rPr>
        <w:t>4:</w:t>
      </w:r>
      <w:r w:rsidRPr="00CD7206">
        <w:rPr>
          <w:rFonts w:asciiTheme="minorHAnsi" w:hAnsiTheme="minorHAnsi" w:cstheme="minorHAnsi"/>
          <w:color w:val="auto"/>
          <w:sz w:val="28"/>
          <w:szCs w:val="28"/>
        </w:rPr>
        <w:t xml:space="preserve"> </w:t>
      </w:r>
    </w:p>
    <w:p w14:paraId="0F09BEC3" w14:textId="77777777" w:rsidR="00AF018F" w:rsidRPr="007E2409" w:rsidRDefault="00AF018F" w:rsidP="00AF018F">
      <w:pPr>
        <w:spacing w:after="0" w:line="240" w:lineRule="auto"/>
        <w:rPr>
          <w:rFonts w:cstheme="minorHAnsi"/>
          <w:b/>
          <w:sz w:val="28"/>
          <w:szCs w:val="28"/>
        </w:rPr>
      </w:pPr>
      <w:r>
        <w:rPr>
          <w:rFonts w:cstheme="minorHAnsi"/>
          <w:b/>
          <w:sz w:val="28"/>
          <w:szCs w:val="28"/>
        </w:rPr>
        <w:t>Leerlingen met ernstige gedrags- en/of psychiatrische problematiek</w:t>
      </w:r>
    </w:p>
    <w:p w14:paraId="03E7F5EB" w14:textId="77777777" w:rsidR="00AF018F" w:rsidRDefault="00AF018F" w:rsidP="007E2409">
      <w:pPr>
        <w:spacing w:after="0" w:line="240" w:lineRule="auto"/>
        <w:rPr>
          <w:sz w:val="20"/>
          <w:szCs w:val="20"/>
          <w:lang w:eastAsia="nl-NL"/>
        </w:rPr>
      </w:pPr>
    </w:p>
    <w:p w14:paraId="74D1D8E3" w14:textId="6414188E" w:rsidR="007E2409" w:rsidRPr="00DA6AE7" w:rsidRDefault="007E2409" w:rsidP="007E2409">
      <w:pPr>
        <w:spacing w:after="0" w:line="240" w:lineRule="auto"/>
        <w:rPr>
          <w:sz w:val="20"/>
          <w:szCs w:val="20"/>
          <w:lang w:eastAsia="nl-NL"/>
        </w:rPr>
      </w:pPr>
      <w:r w:rsidRPr="00DA6AE7">
        <w:rPr>
          <w:sz w:val="20"/>
          <w:szCs w:val="20"/>
          <w:lang w:eastAsia="nl-NL"/>
        </w:rPr>
        <w:t>Het toekennen van een TLV VSO cluster 4 gebeurt op basis van de combinatie van vastgestelde kindkenmerken en de ondersteuningsbehoeften van de leerling.</w:t>
      </w:r>
    </w:p>
    <w:p w14:paraId="317A7639" w14:textId="7CD21540" w:rsidR="007E2409" w:rsidRDefault="007E2409" w:rsidP="007E2409">
      <w:pPr>
        <w:spacing w:after="0" w:line="240" w:lineRule="auto"/>
        <w:rPr>
          <w:sz w:val="20"/>
          <w:szCs w:val="20"/>
          <w:lang w:eastAsia="nl-NL"/>
        </w:rPr>
      </w:pPr>
      <w:r w:rsidRPr="00DA6AE7">
        <w:rPr>
          <w:sz w:val="20"/>
          <w:szCs w:val="20"/>
          <w:lang w:eastAsia="nl-NL"/>
        </w:rPr>
        <w:t xml:space="preserve">De leerling heeft ondersteuningsbehoeften ten aanzien van A t/m E. </w:t>
      </w:r>
    </w:p>
    <w:p w14:paraId="312F40B4" w14:textId="3BAFDFB8" w:rsidR="006F1BB0" w:rsidRDefault="006F1BB0" w:rsidP="007E2409">
      <w:pPr>
        <w:spacing w:after="0" w:line="240" w:lineRule="auto"/>
        <w:rPr>
          <w:sz w:val="20"/>
          <w:szCs w:val="20"/>
          <w:lang w:eastAsia="nl-NL"/>
        </w:rPr>
      </w:pPr>
      <w:r>
        <w:rPr>
          <w:sz w:val="20"/>
          <w:szCs w:val="20"/>
          <w:lang w:eastAsia="nl-NL"/>
        </w:rPr>
        <w:t>Deze leerling valt onder bekostigingscategorie 1 (laag).</w:t>
      </w:r>
    </w:p>
    <w:p w14:paraId="421648FD" w14:textId="77777777" w:rsidR="00AF018F" w:rsidRPr="00DA6AE7" w:rsidRDefault="00AF018F" w:rsidP="007E2409">
      <w:pPr>
        <w:spacing w:after="0" w:line="240" w:lineRule="auto"/>
        <w:rPr>
          <w:sz w:val="20"/>
          <w:szCs w:val="20"/>
          <w:lang w:eastAsia="nl-NL"/>
        </w:rPr>
      </w:pPr>
    </w:p>
    <w:tbl>
      <w:tblPr>
        <w:tblStyle w:val="Tabelraster2"/>
        <w:tblW w:w="9889" w:type="dxa"/>
        <w:tblLook w:val="04A0" w:firstRow="1" w:lastRow="0" w:firstColumn="1" w:lastColumn="0" w:noHBand="0" w:noVBand="1"/>
      </w:tblPr>
      <w:tblGrid>
        <w:gridCol w:w="2433"/>
        <w:gridCol w:w="4512"/>
        <w:gridCol w:w="2944"/>
      </w:tblGrid>
      <w:tr w:rsidR="007E2409" w:rsidRPr="00DA6AE7" w14:paraId="7AD23099" w14:textId="77777777" w:rsidTr="00CC1B6E">
        <w:tc>
          <w:tcPr>
            <w:tcW w:w="2433" w:type="dxa"/>
            <w:shd w:val="clear" w:color="auto" w:fill="FFC000"/>
          </w:tcPr>
          <w:p w14:paraId="6BFAFB68" w14:textId="77777777" w:rsidR="007E2409" w:rsidRPr="00DA6AE7" w:rsidRDefault="007E2409" w:rsidP="008C6CF1">
            <w:pPr>
              <w:rPr>
                <w:b/>
                <w:sz w:val="18"/>
                <w:szCs w:val="18"/>
              </w:rPr>
            </w:pPr>
          </w:p>
        </w:tc>
        <w:tc>
          <w:tcPr>
            <w:tcW w:w="4512" w:type="dxa"/>
            <w:shd w:val="clear" w:color="auto" w:fill="FFC000"/>
          </w:tcPr>
          <w:p w14:paraId="168BBB65" w14:textId="77777777" w:rsidR="007E2409" w:rsidRPr="00DA6AE7" w:rsidRDefault="007E2409" w:rsidP="008C6CF1">
            <w:pPr>
              <w:rPr>
                <w:b/>
                <w:sz w:val="18"/>
                <w:szCs w:val="18"/>
              </w:rPr>
            </w:pPr>
            <w:r w:rsidRPr="00DA6AE7">
              <w:rPr>
                <w:b/>
                <w:sz w:val="18"/>
                <w:szCs w:val="18"/>
              </w:rPr>
              <w:t>Indicatoren voor onderwijs aan leerlingen met ernstige gedrags- of psychiatrische problematiek</w:t>
            </w:r>
          </w:p>
        </w:tc>
        <w:tc>
          <w:tcPr>
            <w:tcW w:w="2944" w:type="dxa"/>
            <w:shd w:val="clear" w:color="auto" w:fill="FFC000"/>
          </w:tcPr>
          <w:p w14:paraId="09A0D9DA" w14:textId="77777777" w:rsidR="007E2409" w:rsidRPr="00DA6AE7" w:rsidRDefault="007E2409" w:rsidP="008C6CF1">
            <w:pPr>
              <w:rPr>
                <w:b/>
                <w:sz w:val="18"/>
                <w:szCs w:val="18"/>
              </w:rPr>
            </w:pPr>
            <w:r w:rsidRPr="00DA6AE7">
              <w:rPr>
                <w:b/>
                <w:sz w:val="18"/>
                <w:szCs w:val="18"/>
              </w:rPr>
              <w:t xml:space="preserve">Benodigde rapportage </w:t>
            </w:r>
          </w:p>
        </w:tc>
      </w:tr>
      <w:tr w:rsidR="007E2409" w:rsidRPr="00DA6AE7" w14:paraId="42C17DC1" w14:textId="77777777" w:rsidTr="00CC1B6E">
        <w:tc>
          <w:tcPr>
            <w:tcW w:w="2433" w:type="dxa"/>
            <w:shd w:val="clear" w:color="auto" w:fill="FFC000"/>
          </w:tcPr>
          <w:p w14:paraId="6C9F4475" w14:textId="77777777" w:rsidR="007E2409" w:rsidRPr="00DA6AE7" w:rsidRDefault="007E2409" w:rsidP="008C6CF1">
            <w:pPr>
              <w:rPr>
                <w:b/>
                <w:sz w:val="18"/>
                <w:szCs w:val="18"/>
              </w:rPr>
            </w:pPr>
            <w:r w:rsidRPr="00DA6AE7">
              <w:rPr>
                <w:b/>
                <w:sz w:val="18"/>
                <w:szCs w:val="18"/>
              </w:rPr>
              <w:t>Kenmerken van het kind</w:t>
            </w:r>
          </w:p>
        </w:tc>
        <w:tc>
          <w:tcPr>
            <w:tcW w:w="4512" w:type="dxa"/>
          </w:tcPr>
          <w:p w14:paraId="3512257B" w14:textId="77777777" w:rsidR="007E2409" w:rsidRPr="00DA6AE7" w:rsidRDefault="007E2409" w:rsidP="00AF018F">
            <w:pPr>
              <w:numPr>
                <w:ilvl w:val="0"/>
                <w:numId w:val="19"/>
              </w:numPr>
              <w:contextualSpacing/>
              <w:rPr>
                <w:sz w:val="18"/>
                <w:szCs w:val="18"/>
              </w:rPr>
            </w:pPr>
            <w:r w:rsidRPr="00DA6AE7">
              <w:rPr>
                <w:sz w:val="18"/>
                <w:szCs w:val="18"/>
              </w:rPr>
              <w:t xml:space="preserve">Er is sprake van ernstige gedrags- </w:t>
            </w:r>
            <w:r w:rsidR="00AF018F">
              <w:rPr>
                <w:sz w:val="18"/>
                <w:szCs w:val="18"/>
              </w:rPr>
              <w:t>en/</w:t>
            </w:r>
            <w:r w:rsidRPr="00DA6AE7">
              <w:rPr>
                <w:sz w:val="18"/>
                <w:szCs w:val="18"/>
              </w:rPr>
              <w:t>of psychiatrische problematiek, waarbij mogelijk de veiligheid van het kind of diens omgeving in gevaar wordt gebracht.</w:t>
            </w:r>
          </w:p>
        </w:tc>
        <w:tc>
          <w:tcPr>
            <w:tcW w:w="2944" w:type="dxa"/>
          </w:tcPr>
          <w:p w14:paraId="1434A598" w14:textId="77777777" w:rsidR="007E2409" w:rsidRPr="00DA6AE7" w:rsidRDefault="007E2409" w:rsidP="00903014">
            <w:pPr>
              <w:numPr>
                <w:ilvl w:val="0"/>
                <w:numId w:val="40"/>
              </w:numPr>
              <w:contextualSpacing/>
              <w:rPr>
                <w:sz w:val="18"/>
                <w:szCs w:val="18"/>
              </w:rPr>
            </w:pPr>
            <w:r w:rsidRPr="00DA6AE7">
              <w:rPr>
                <w:sz w:val="18"/>
                <w:szCs w:val="18"/>
              </w:rPr>
              <w:t>Onderzoeksgegevens die de kenmerken van het kind onderbouwen.</w:t>
            </w:r>
          </w:p>
        </w:tc>
      </w:tr>
      <w:tr w:rsidR="007E2409" w:rsidRPr="00DA6AE7" w14:paraId="3DE581BC" w14:textId="77777777" w:rsidTr="00CC1B6E">
        <w:tc>
          <w:tcPr>
            <w:tcW w:w="2433" w:type="dxa"/>
            <w:shd w:val="clear" w:color="auto" w:fill="FFC000"/>
          </w:tcPr>
          <w:p w14:paraId="14021E2C" w14:textId="77777777" w:rsidR="007E2409" w:rsidRPr="00DA6AE7" w:rsidRDefault="007E2409" w:rsidP="008C6CF1">
            <w:pPr>
              <w:rPr>
                <w:b/>
                <w:sz w:val="18"/>
                <w:szCs w:val="18"/>
              </w:rPr>
            </w:pPr>
            <w:r w:rsidRPr="00DA6AE7">
              <w:rPr>
                <w:b/>
                <w:sz w:val="18"/>
                <w:szCs w:val="18"/>
              </w:rPr>
              <w:t>Extra onderwijs- en zorgbehoeften</w:t>
            </w:r>
          </w:p>
        </w:tc>
        <w:tc>
          <w:tcPr>
            <w:tcW w:w="4512" w:type="dxa"/>
          </w:tcPr>
          <w:p w14:paraId="304C3548" w14:textId="77777777" w:rsidR="007E2409" w:rsidRPr="00DA6AE7" w:rsidRDefault="007E2409" w:rsidP="007E2409">
            <w:pPr>
              <w:numPr>
                <w:ilvl w:val="0"/>
                <w:numId w:val="16"/>
              </w:numPr>
              <w:contextualSpacing/>
              <w:rPr>
                <w:b/>
                <w:sz w:val="18"/>
                <w:szCs w:val="18"/>
              </w:rPr>
            </w:pPr>
            <w:r w:rsidRPr="00DA6AE7">
              <w:rPr>
                <w:b/>
                <w:sz w:val="18"/>
                <w:szCs w:val="18"/>
              </w:rPr>
              <w:t>Emoties en persoonskenmerken</w:t>
            </w:r>
          </w:p>
          <w:p w14:paraId="76A4E6F1" w14:textId="77777777" w:rsidR="007E2409" w:rsidRPr="00DA6AE7" w:rsidRDefault="007E2409" w:rsidP="007E2409">
            <w:pPr>
              <w:numPr>
                <w:ilvl w:val="0"/>
                <w:numId w:val="19"/>
              </w:numPr>
              <w:contextualSpacing/>
              <w:rPr>
                <w:sz w:val="18"/>
                <w:szCs w:val="18"/>
              </w:rPr>
            </w:pPr>
            <w:r w:rsidRPr="00DA6AE7">
              <w:rPr>
                <w:sz w:val="18"/>
                <w:szCs w:val="18"/>
              </w:rPr>
              <w:t>De leerling vraagt om zeer veel ondersteuning op het gebied van (regulatie van) emoties en persoonskenmerken.</w:t>
            </w:r>
          </w:p>
          <w:p w14:paraId="2F3C98F3" w14:textId="77777777" w:rsidR="007E2409" w:rsidRPr="00DA6AE7" w:rsidRDefault="007E2409" w:rsidP="007E2409">
            <w:pPr>
              <w:numPr>
                <w:ilvl w:val="0"/>
                <w:numId w:val="19"/>
              </w:numPr>
              <w:contextualSpacing/>
              <w:rPr>
                <w:sz w:val="18"/>
                <w:szCs w:val="18"/>
              </w:rPr>
            </w:pPr>
            <w:r w:rsidRPr="00DA6AE7">
              <w:rPr>
                <w:sz w:val="18"/>
                <w:szCs w:val="18"/>
              </w:rPr>
              <w:t xml:space="preserve">De leerling vraagt voortdurend individuele aandacht van de docent op het gebied van gedrag (bijvoorbeeld m.b.t. het opvolgen van instructies, het omgaan met autoriteit, onrust veroorzaken, op eigen gedrag reflecteren). </w:t>
            </w:r>
          </w:p>
          <w:p w14:paraId="42C45D3F" w14:textId="77777777" w:rsidR="007E2409" w:rsidRPr="00AF018F" w:rsidRDefault="007E2409" w:rsidP="008C6CF1">
            <w:pPr>
              <w:numPr>
                <w:ilvl w:val="0"/>
                <w:numId w:val="19"/>
              </w:numPr>
              <w:contextualSpacing/>
              <w:rPr>
                <w:sz w:val="18"/>
                <w:szCs w:val="18"/>
              </w:rPr>
            </w:pPr>
            <w:r w:rsidRPr="00AF018F">
              <w:rPr>
                <w:sz w:val="18"/>
                <w:szCs w:val="18"/>
              </w:rPr>
              <w:t xml:space="preserve">De begeleiding van de leerling vereist zeer specialistische kennis van de docent/het team m.b.t. gedragsproblematiek en/of gedragsstoornissen. </w:t>
            </w:r>
          </w:p>
          <w:p w14:paraId="023A11DB" w14:textId="77777777" w:rsidR="007E2409" w:rsidRPr="00DA6AE7" w:rsidRDefault="007E2409" w:rsidP="007E2409">
            <w:pPr>
              <w:numPr>
                <w:ilvl w:val="0"/>
                <w:numId w:val="16"/>
              </w:numPr>
              <w:contextualSpacing/>
              <w:rPr>
                <w:b/>
                <w:sz w:val="18"/>
                <w:szCs w:val="18"/>
              </w:rPr>
            </w:pPr>
            <w:r w:rsidRPr="00DA6AE7">
              <w:rPr>
                <w:b/>
                <w:sz w:val="18"/>
                <w:szCs w:val="18"/>
              </w:rPr>
              <w:t>Omgaan met anderen</w:t>
            </w:r>
          </w:p>
          <w:p w14:paraId="08CBBB7B" w14:textId="77777777" w:rsidR="007E2409" w:rsidRPr="00DA6AE7" w:rsidRDefault="007E2409" w:rsidP="007E2409">
            <w:pPr>
              <w:numPr>
                <w:ilvl w:val="0"/>
                <w:numId w:val="19"/>
              </w:numPr>
              <w:contextualSpacing/>
              <w:rPr>
                <w:sz w:val="18"/>
                <w:szCs w:val="18"/>
              </w:rPr>
            </w:pPr>
            <w:r w:rsidRPr="00DA6AE7">
              <w:rPr>
                <w:sz w:val="18"/>
                <w:szCs w:val="18"/>
              </w:rPr>
              <w:t>De leerling vraagt om voortdurende ondersteuning in de omgang met anderen.</w:t>
            </w:r>
          </w:p>
          <w:p w14:paraId="0AE404A7" w14:textId="77777777" w:rsidR="007E2409" w:rsidRPr="00DA6AE7" w:rsidRDefault="007E2409" w:rsidP="007E2409">
            <w:pPr>
              <w:numPr>
                <w:ilvl w:val="0"/>
                <w:numId w:val="16"/>
              </w:numPr>
              <w:contextualSpacing/>
              <w:rPr>
                <w:b/>
                <w:sz w:val="18"/>
                <w:szCs w:val="18"/>
              </w:rPr>
            </w:pPr>
            <w:r w:rsidRPr="00DA6AE7">
              <w:rPr>
                <w:b/>
                <w:sz w:val="18"/>
                <w:szCs w:val="18"/>
              </w:rPr>
              <w:t>Voorwaarden om te kunnen leren</w:t>
            </w:r>
          </w:p>
          <w:p w14:paraId="68933028" w14:textId="77777777" w:rsidR="007E2409" w:rsidRPr="00DA6AE7" w:rsidRDefault="007E2409" w:rsidP="007E2409">
            <w:pPr>
              <w:numPr>
                <w:ilvl w:val="0"/>
                <w:numId w:val="19"/>
              </w:numPr>
              <w:contextualSpacing/>
              <w:rPr>
                <w:sz w:val="18"/>
                <w:szCs w:val="18"/>
              </w:rPr>
            </w:pPr>
            <w:r w:rsidRPr="00DA6AE7">
              <w:rPr>
                <w:sz w:val="18"/>
                <w:szCs w:val="18"/>
              </w:rPr>
              <w:t>De leerling  heeft structureel de behoefte aan een prikkelarme omgeving, waarin veel (pedagogische) veiligheid, structuur en consequent handelen wordt geboden.</w:t>
            </w:r>
          </w:p>
          <w:p w14:paraId="71AB53A3" w14:textId="77777777" w:rsidR="007E2409" w:rsidRPr="00DA6AE7" w:rsidRDefault="007E2409" w:rsidP="007E2409">
            <w:pPr>
              <w:numPr>
                <w:ilvl w:val="0"/>
                <w:numId w:val="19"/>
              </w:numPr>
              <w:contextualSpacing/>
              <w:rPr>
                <w:sz w:val="18"/>
                <w:szCs w:val="18"/>
              </w:rPr>
            </w:pPr>
            <w:r w:rsidRPr="00DA6AE7">
              <w:rPr>
                <w:sz w:val="18"/>
                <w:szCs w:val="18"/>
              </w:rPr>
              <w:t>De leerling vraagt voortdurend individuele  aandacht van de docent (bijvoorbeeld m.b.t. werkhouding, concentratie, taakgerichtheid, zelfcontrole, plannen, organiseren, motivatie).</w:t>
            </w:r>
          </w:p>
          <w:p w14:paraId="54B476BF" w14:textId="77777777" w:rsidR="007E2409" w:rsidRPr="00DA6AE7" w:rsidRDefault="007E2409" w:rsidP="007E2409">
            <w:pPr>
              <w:numPr>
                <w:ilvl w:val="0"/>
                <w:numId w:val="16"/>
              </w:numPr>
              <w:contextualSpacing/>
              <w:rPr>
                <w:b/>
                <w:sz w:val="18"/>
                <w:szCs w:val="18"/>
              </w:rPr>
            </w:pPr>
            <w:r w:rsidRPr="00DA6AE7">
              <w:rPr>
                <w:b/>
                <w:sz w:val="18"/>
                <w:szCs w:val="18"/>
              </w:rPr>
              <w:t>Didactische begeleiding</w:t>
            </w:r>
          </w:p>
          <w:p w14:paraId="2A3C51D5" w14:textId="77777777" w:rsidR="007E2409" w:rsidRPr="00DA6AE7" w:rsidRDefault="007E2409" w:rsidP="007E2409">
            <w:pPr>
              <w:numPr>
                <w:ilvl w:val="0"/>
                <w:numId w:val="20"/>
              </w:numPr>
              <w:contextualSpacing/>
              <w:rPr>
                <w:sz w:val="18"/>
                <w:szCs w:val="18"/>
              </w:rPr>
            </w:pPr>
            <w:r w:rsidRPr="00DA6AE7">
              <w:rPr>
                <w:sz w:val="18"/>
                <w:szCs w:val="18"/>
              </w:rPr>
              <w:t>De leerling heeft structureel behoefte aan aangepast lesmateriaal/aangepaste lesstof. De aanpassing daarvan vergt aantoonbaar zeer veel tijd van het docententeam.</w:t>
            </w:r>
          </w:p>
          <w:p w14:paraId="671C270D" w14:textId="77777777" w:rsidR="007E2409" w:rsidRPr="00DA6AE7" w:rsidRDefault="007E2409" w:rsidP="007E2409">
            <w:pPr>
              <w:numPr>
                <w:ilvl w:val="0"/>
                <w:numId w:val="16"/>
              </w:numPr>
              <w:contextualSpacing/>
              <w:rPr>
                <w:b/>
                <w:sz w:val="18"/>
                <w:szCs w:val="18"/>
              </w:rPr>
            </w:pPr>
            <w:r w:rsidRPr="00DA6AE7">
              <w:rPr>
                <w:b/>
                <w:sz w:val="18"/>
                <w:szCs w:val="18"/>
              </w:rPr>
              <w:t>Integrale onderwijs- en zorgbehoeften</w:t>
            </w:r>
          </w:p>
          <w:p w14:paraId="3E131349" w14:textId="77777777" w:rsidR="007E2409" w:rsidRPr="00DA6AE7" w:rsidRDefault="007E2409" w:rsidP="007E2409">
            <w:pPr>
              <w:numPr>
                <w:ilvl w:val="0"/>
                <w:numId w:val="20"/>
              </w:numPr>
              <w:contextualSpacing/>
              <w:rPr>
                <w:sz w:val="18"/>
                <w:szCs w:val="18"/>
              </w:rPr>
            </w:pPr>
            <w:r w:rsidRPr="00DA6AE7">
              <w:rPr>
                <w:sz w:val="18"/>
                <w:szCs w:val="18"/>
              </w:rPr>
              <w:t>De leerling heeft zowel in het onderwijs als in</w:t>
            </w:r>
            <w:r w:rsidR="00AF018F">
              <w:rPr>
                <w:sz w:val="18"/>
                <w:szCs w:val="18"/>
              </w:rPr>
              <w:t xml:space="preserve"> </w:t>
            </w:r>
            <w:r w:rsidRPr="00DA6AE7">
              <w:rPr>
                <w:sz w:val="18"/>
                <w:szCs w:val="18"/>
              </w:rPr>
              <w:t>de thuissituatie/vrijetijdsbesteding een duidelijke ondersteuningsbehoefte ten aanzien van zijn/haar sociaal-emotionele ontwikkeling en/of gedrag.</w:t>
            </w:r>
          </w:p>
          <w:p w14:paraId="7CD7B121" w14:textId="77777777" w:rsidR="007E2409" w:rsidRPr="00DA6AE7" w:rsidRDefault="007E2409" w:rsidP="00AF018F">
            <w:pPr>
              <w:numPr>
                <w:ilvl w:val="0"/>
                <w:numId w:val="20"/>
              </w:numPr>
              <w:contextualSpacing/>
              <w:rPr>
                <w:sz w:val="18"/>
                <w:szCs w:val="18"/>
              </w:rPr>
            </w:pPr>
            <w:r w:rsidRPr="00DA6AE7">
              <w:rPr>
                <w:sz w:val="18"/>
                <w:szCs w:val="18"/>
              </w:rPr>
              <w:t>Er is sprake (geweest) van bemoeienis vanuit de jeugdhulp en/of psychiatrie</w:t>
            </w:r>
            <w:r w:rsidR="00486EF3">
              <w:rPr>
                <w:sz w:val="18"/>
                <w:szCs w:val="18"/>
              </w:rPr>
              <w:t>, tenzij ouders aantoonbaar weigerachtig zijn om hieraan mee te werken</w:t>
            </w:r>
            <w:r w:rsidRPr="00DA6AE7">
              <w:rPr>
                <w:sz w:val="18"/>
                <w:szCs w:val="18"/>
              </w:rPr>
              <w:t xml:space="preserve">. </w:t>
            </w:r>
          </w:p>
        </w:tc>
        <w:tc>
          <w:tcPr>
            <w:tcW w:w="2944" w:type="dxa"/>
          </w:tcPr>
          <w:p w14:paraId="79B3487A" w14:textId="77777777" w:rsidR="007E2409" w:rsidRPr="00DA6AE7" w:rsidRDefault="007E2409" w:rsidP="00903014">
            <w:pPr>
              <w:numPr>
                <w:ilvl w:val="0"/>
                <w:numId w:val="41"/>
              </w:numPr>
              <w:contextualSpacing/>
              <w:rPr>
                <w:sz w:val="18"/>
                <w:szCs w:val="18"/>
              </w:rPr>
            </w:pPr>
            <w:r w:rsidRPr="00DA6AE7">
              <w:rPr>
                <w:sz w:val="18"/>
                <w:szCs w:val="18"/>
              </w:rPr>
              <w:t>Onderzoeksgegevens die de aanvraag onderbouwen.</w:t>
            </w:r>
          </w:p>
          <w:p w14:paraId="6DF07C82" w14:textId="77777777" w:rsidR="007E2409" w:rsidRPr="00DA6AE7" w:rsidRDefault="007E2409" w:rsidP="00903014">
            <w:pPr>
              <w:numPr>
                <w:ilvl w:val="0"/>
                <w:numId w:val="41"/>
              </w:numPr>
              <w:contextualSpacing/>
              <w:rPr>
                <w:sz w:val="18"/>
                <w:szCs w:val="18"/>
              </w:rPr>
            </w:pPr>
            <w:r w:rsidRPr="00DA6AE7">
              <w:rPr>
                <w:sz w:val="18"/>
                <w:szCs w:val="18"/>
              </w:rPr>
              <w:t>Geëvalueerd OPP, waarin de onderwijs- en zorgbehoeften in relatie staan tot de geformuleerde doelen.</w:t>
            </w:r>
          </w:p>
        </w:tc>
      </w:tr>
      <w:tr w:rsidR="007E2409" w:rsidRPr="00DA6AE7" w14:paraId="028181AA" w14:textId="77777777" w:rsidTr="00CC1B6E">
        <w:tc>
          <w:tcPr>
            <w:tcW w:w="2433" w:type="dxa"/>
            <w:shd w:val="clear" w:color="auto" w:fill="FFC000"/>
          </w:tcPr>
          <w:p w14:paraId="28AEE28A" w14:textId="77777777" w:rsidR="007E2409" w:rsidRPr="00DA6AE7" w:rsidRDefault="007E2409" w:rsidP="008C6CF1">
            <w:pPr>
              <w:rPr>
                <w:b/>
                <w:sz w:val="18"/>
                <w:szCs w:val="18"/>
              </w:rPr>
            </w:pPr>
            <w:r w:rsidRPr="00DA6AE7">
              <w:rPr>
                <w:b/>
                <w:sz w:val="18"/>
                <w:szCs w:val="18"/>
              </w:rPr>
              <w:t xml:space="preserve">Ontoereikende ondersteuningsstructuur </w:t>
            </w:r>
          </w:p>
        </w:tc>
        <w:tc>
          <w:tcPr>
            <w:tcW w:w="4512" w:type="dxa"/>
          </w:tcPr>
          <w:p w14:paraId="5835886C" w14:textId="77777777" w:rsidR="007E2409" w:rsidRPr="00DA6AE7" w:rsidRDefault="007E2409" w:rsidP="008C6CF1">
            <w:pPr>
              <w:rPr>
                <w:sz w:val="18"/>
                <w:szCs w:val="18"/>
              </w:rPr>
            </w:pPr>
            <w:r w:rsidRPr="00DA6AE7">
              <w:rPr>
                <w:sz w:val="18"/>
                <w:szCs w:val="18"/>
              </w:rPr>
              <w:t>Aantoonbaar ontbreken van passende ondersteuning in het regulier onderwijs vanuit de basisondersteuning en vanuit de extra ondersteuning aan de hand van geformuleerde onderwijs- en zorgbehoeften.</w:t>
            </w:r>
          </w:p>
        </w:tc>
        <w:tc>
          <w:tcPr>
            <w:tcW w:w="2944" w:type="dxa"/>
          </w:tcPr>
          <w:p w14:paraId="18BF6B3B" w14:textId="77777777" w:rsidR="007E2409" w:rsidRPr="00DA6AE7" w:rsidRDefault="007E2409" w:rsidP="00AF018F">
            <w:pPr>
              <w:rPr>
                <w:sz w:val="18"/>
                <w:szCs w:val="18"/>
              </w:rPr>
            </w:pPr>
            <w:r w:rsidRPr="00DA6AE7">
              <w:rPr>
                <w:sz w:val="18"/>
                <w:szCs w:val="18"/>
              </w:rPr>
              <w:t>Uit het OPP van de leerling blijkt dat de school de basis- en breedteondersteuning volledig heeft benut. Uit de evaluatie is gebleken dat de school onvoldoende aan de ondersteuningsbehoeften van de leerling tegemoet kan komen.</w:t>
            </w:r>
          </w:p>
        </w:tc>
      </w:tr>
    </w:tbl>
    <w:p w14:paraId="3D581852" w14:textId="77777777" w:rsidR="00B26F52" w:rsidRPr="00CD7206" w:rsidRDefault="00B26F52" w:rsidP="00AF018F">
      <w:pPr>
        <w:spacing w:after="0"/>
        <w:rPr>
          <w:rFonts w:cstheme="minorHAnsi"/>
          <w:sz w:val="24"/>
          <w:szCs w:val="24"/>
        </w:rPr>
      </w:pPr>
    </w:p>
    <w:sectPr w:rsidR="00B26F52" w:rsidRPr="00CD7206" w:rsidSect="003B0C61">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1DDEF" w14:textId="77777777" w:rsidR="00415573" w:rsidRDefault="00415573" w:rsidP="007E2409">
      <w:pPr>
        <w:spacing w:after="0" w:line="240" w:lineRule="auto"/>
      </w:pPr>
      <w:r>
        <w:separator/>
      </w:r>
    </w:p>
  </w:endnote>
  <w:endnote w:type="continuationSeparator" w:id="0">
    <w:p w14:paraId="7CF41918" w14:textId="77777777" w:rsidR="00415573" w:rsidRDefault="00415573" w:rsidP="007E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51423" w14:textId="77777777" w:rsidR="007A0FA7" w:rsidRDefault="007A0F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4A967" w14:textId="77777777" w:rsidR="00415573" w:rsidRDefault="00415573" w:rsidP="007E2409">
      <w:pPr>
        <w:spacing w:after="0" w:line="240" w:lineRule="auto"/>
      </w:pPr>
      <w:r>
        <w:separator/>
      </w:r>
    </w:p>
  </w:footnote>
  <w:footnote w:type="continuationSeparator" w:id="0">
    <w:p w14:paraId="474B9195" w14:textId="77777777" w:rsidR="00415573" w:rsidRDefault="00415573" w:rsidP="007E2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E11"/>
    <w:multiLevelType w:val="hybridMultilevel"/>
    <w:tmpl w:val="9F26E88E"/>
    <w:lvl w:ilvl="0" w:tplc="F5FEB728">
      <w:start w:val="1"/>
      <w:numFmt w:val="decimal"/>
      <w:lvlText w:val="%1."/>
      <w:lvlJc w:val="left"/>
      <w:pPr>
        <w:ind w:left="360" w:hanging="360"/>
      </w:pPr>
      <w:rPr>
        <w:rFonts w:ascii="Calibri" w:hAnsi="Calibri" w:cstheme="minorBidi" w:hint="default"/>
        <w:b w:val="0"/>
        <w:i w:val="0"/>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7FE4332"/>
    <w:multiLevelType w:val="hybridMultilevel"/>
    <w:tmpl w:val="51C69E50"/>
    <w:lvl w:ilvl="0" w:tplc="6310CEA2">
      <w:start w:val="1"/>
      <w:numFmt w:val="decimal"/>
      <w:lvlText w:val="%1."/>
      <w:lvlJc w:val="left"/>
      <w:pPr>
        <w:ind w:left="1080" w:hanging="360"/>
      </w:pPr>
      <w:rPr>
        <w:rFonts w:cstheme="minorBidi"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09104EBB"/>
    <w:multiLevelType w:val="hybridMultilevel"/>
    <w:tmpl w:val="41A84106"/>
    <w:lvl w:ilvl="0" w:tplc="F5FEB728">
      <w:start w:val="1"/>
      <w:numFmt w:val="decimal"/>
      <w:lvlText w:val="%1."/>
      <w:lvlJc w:val="left"/>
      <w:pPr>
        <w:ind w:left="360" w:hanging="360"/>
      </w:pPr>
      <w:rPr>
        <w:rFonts w:ascii="Calibri" w:hAnsi="Calibri" w:cstheme="minorBidi"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0F6135"/>
    <w:multiLevelType w:val="hybridMultilevel"/>
    <w:tmpl w:val="BFFC9A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D175242"/>
    <w:multiLevelType w:val="hybridMultilevel"/>
    <w:tmpl w:val="6C92BA54"/>
    <w:lvl w:ilvl="0" w:tplc="6310CEA2">
      <w:start w:val="1"/>
      <w:numFmt w:val="decimal"/>
      <w:lvlText w:val="%1."/>
      <w:lvlJc w:val="left"/>
      <w:pPr>
        <w:ind w:left="720" w:hanging="360"/>
      </w:pPr>
      <w:rPr>
        <w:rFonts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D25062B"/>
    <w:multiLevelType w:val="hybridMultilevel"/>
    <w:tmpl w:val="8C3677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E9E7E40"/>
    <w:multiLevelType w:val="hybridMultilevel"/>
    <w:tmpl w:val="7C2C0F08"/>
    <w:lvl w:ilvl="0" w:tplc="6310CEA2">
      <w:start w:val="1"/>
      <w:numFmt w:val="decimal"/>
      <w:lvlText w:val="%1."/>
      <w:lvlJc w:val="left"/>
      <w:pPr>
        <w:ind w:left="720" w:hanging="360"/>
      </w:pPr>
      <w:rPr>
        <w:rFonts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1743063"/>
    <w:multiLevelType w:val="hybridMultilevel"/>
    <w:tmpl w:val="F1308442"/>
    <w:lvl w:ilvl="0" w:tplc="F5FEB728">
      <w:start w:val="1"/>
      <w:numFmt w:val="decimal"/>
      <w:lvlText w:val="%1."/>
      <w:lvlJc w:val="left"/>
      <w:pPr>
        <w:ind w:left="360" w:hanging="360"/>
      </w:pPr>
      <w:rPr>
        <w:rFonts w:ascii="Calibri" w:hAnsi="Calibri" w:cstheme="minorBidi" w:hint="default"/>
        <w:b w:val="0"/>
        <w:i w:val="0"/>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51D1BF9"/>
    <w:multiLevelType w:val="hybridMultilevel"/>
    <w:tmpl w:val="B83A31C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6FC763E"/>
    <w:multiLevelType w:val="hybridMultilevel"/>
    <w:tmpl w:val="2C1C73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D4A4A15"/>
    <w:multiLevelType w:val="hybridMultilevel"/>
    <w:tmpl w:val="88B60F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D737091"/>
    <w:multiLevelType w:val="hybridMultilevel"/>
    <w:tmpl w:val="719014D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1364CB5"/>
    <w:multiLevelType w:val="hybridMultilevel"/>
    <w:tmpl w:val="98B6FA0E"/>
    <w:lvl w:ilvl="0" w:tplc="6310CEA2">
      <w:start w:val="1"/>
      <w:numFmt w:val="decimal"/>
      <w:lvlText w:val="%1."/>
      <w:lvlJc w:val="left"/>
      <w:pPr>
        <w:ind w:left="720" w:hanging="360"/>
      </w:pPr>
      <w:rPr>
        <w:rFonts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4F16D7E"/>
    <w:multiLevelType w:val="hybridMultilevel"/>
    <w:tmpl w:val="736EC532"/>
    <w:lvl w:ilvl="0" w:tplc="6310CEA2">
      <w:start w:val="1"/>
      <w:numFmt w:val="decimal"/>
      <w:lvlText w:val="%1."/>
      <w:lvlJc w:val="left"/>
      <w:pPr>
        <w:ind w:left="360" w:hanging="360"/>
      </w:pPr>
      <w:rPr>
        <w:rFonts w:cstheme="minorBidi" w:hint="default"/>
        <w:sz w:val="2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nsid w:val="26E43A09"/>
    <w:multiLevelType w:val="hybridMultilevel"/>
    <w:tmpl w:val="37E606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275806BE"/>
    <w:multiLevelType w:val="hybridMultilevel"/>
    <w:tmpl w:val="6E5E72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7BB5D3A"/>
    <w:multiLevelType w:val="hybridMultilevel"/>
    <w:tmpl w:val="FE78EC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C8D5FF6"/>
    <w:multiLevelType w:val="hybridMultilevel"/>
    <w:tmpl w:val="AC164DDE"/>
    <w:lvl w:ilvl="0" w:tplc="8EDC0FF4">
      <w:start w:val="1"/>
      <w:numFmt w:val="decimal"/>
      <w:lvlText w:val="%1."/>
      <w:lvlJc w:val="left"/>
      <w:pPr>
        <w:ind w:left="360" w:hanging="360"/>
      </w:pPr>
      <w:rPr>
        <w:rFonts w:asciiTheme="minorHAnsi" w:eastAsiaTheme="minorHAnsi" w:hAnsiTheme="minorHAnsi" w:cstheme="minorHAnsi"/>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nsid w:val="2F8C3D28"/>
    <w:multiLevelType w:val="hybridMultilevel"/>
    <w:tmpl w:val="50B0E7E4"/>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3A146350"/>
    <w:multiLevelType w:val="hybridMultilevel"/>
    <w:tmpl w:val="7518B6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3AFE62CA"/>
    <w:multiLevelType w:val="hybridMultilevel"/>
    <w:tmpl w:val="4E2A2A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3BE04DFB"/>
    <w:multiLevelType w:val="hybridMultilevel"/>
    <w:tmpl w:val="ABD6CB46"/>
    <w:lvl w:ilvl="0" w:tplc="04130015">
      <w:start w:val="1"/>
      <w:numFmt w:val="upperLetter"/>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nsid w:val="40831D96"/>
    <w:multiLevelType w:val="hybridMultilevel"/>
    <w:tmpl w:val="BC5225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44F76A35"/>
    <w:multiLevelType w:val="hybridMultilevel"/>
    <w:tmpl w:val="80AE08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48BB62C5"/>
    <w:multiLevelType w:val="hybridMultilevel"/>
    <w:tmpl w:val="BDCE02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5">
    <w:nsid w:val="5E407CD5"/>
    <w:multiLevelType w:val="hybridMultilevel"/>
    <w:tmpl w:val="8BC0F0FE"/>
    <w:lvl w:ilvl="0" w:tplc="F5FEB728">
      <w:start w:val="1"/>
      <w:numFmt w:val="decimal"/>
      <w:lvlText w:val="%1."/>
      <w:lvlJc w:val="left"/>
      <w:pPr>
        <w:ind w:left="360" w:hanging="360"/>
      </w:pPr>
      <w:rPr>
        <w:rFonts w:ascii="Calibri" w:hAnsi="Calibri" w:cstheme="minorBidi" w:hint="default"/>
        <w:b w:val="0"/>
        <w:i w:val="0"/>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5F120401"/>
    <w:multiLevelType w:val="hybridMultilevel"/>
    <w:tmpl w:val="008E8476"/>
    <w:lvl w:ilvl="0" w:tplc="0413000F">
      <w:start w:val="1"/>
      <w:numFmt w:val="decimal"/>
      <w:lvlText w:val="%1."/>
      <w:lvlJc w:val="left"/>
      <w:pPr>
        <w:ind w:left="360" w:hanging="360"/>
      </w:pPr>
      <w:rPr>
        <w:rFonts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1A13364"/>
    <w:multiLevelType w:val="hybridMultilevel"/>
    <w:tmpl w:val="7B947AC0"/>
    <w:lvl w:ilvl="0" w:tplc="F5FEB728">
      <w:start w:val="1"/>
      <w:numFmt w:val="decimal"/>
      <w:lvlText w:val="%1."/>
      <w:lvlJc w:val="left"/>
      <w:pPr>
        <w:ind w:left="360" w:hanging="360"/>
      </w:pPr>
      <w:rPr>
        <w:rFonts w:ascii="Calibri" w:hAnsi="Calibri" w:cstheme="minorBidi" w:hint="default"/>
        <w:b w:val="0"/>
        <w:i w:val="0"/>
        <w:sz w:val="18"/>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8">
    <w:nsid w:val="64CF375B"/>
    <w:multiLevelType w:val="hybridMultilevel"/>
    <w:tmpl w:val="737CFF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6579268C"/>
    <w:multiLevelType w:val="hybridMultilevel"/>
    <w:tmpl w:val="25E06F38"/>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65D7309F"/>
    <w:multiLevelType w:val="hybridMultilevel"/>
    <w:tmpl w:val="13F853E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683F01D5"/>
    <w:multiLevelType w:val="hybridMultilevel"/>
    <w:tmpl w:val="762628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68B538B1"/>
    <w:multiLevelType w:val="hybridMultilevel"/>
    <w:tmpl w:val="3A1CA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9B816AA"/>
    <w:multiLevelType w:val="hybridMultilevel"/>
    <w:tmpl w:val="040C94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6AA038D6"/>
    <w:multiLevelType w:val="hybridMultilevel"/>
    <w:tmpl w:val="3110B346"/>
    <w:lvl w:ilvl="0" w:tplc="6310CEA2">
      <w:start w:val="1"/>
      <w:numFmt w:val="decimal"/>
      <w:lvlText w:val="%1."/>
      <w:lvlJc w:val="left"/>
      <w:pPr>
        <w:ind w:left="360" w:hanging="360"/>
      </w:pPr>
      <w:rPr>
        <w:rFonts w:cstheme="minorBid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6E3B2A25"/>
    <w:multiLevelType w:val="hybridMultilevel"/>
    <w:tmpl w:val="2AF42BFA"/>
    <w:lvl w:ilvl="0" w:tplc="0413000F">
      <w:start w:val="1"/>
      <w:numFmt w:val="decimal"/>
      <w:lvlText w:val="%1."/>
      <w:lvlJc w:val="left"/>
      <w:pPr>
        <w:ind w:left="360" w:hanging="360"/>
      </w:pPr>
      <w:rPr>
        <w:rFonts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6F8A57E9"/>
    <w:multiLevelType w:val="hybridMultilevel"/>
    <w:tmpl w:val="A87E5F32"/>
    <w:lvl w:ilvl="0" w:tplc="F5FEB728">
      <w:start w:val="1"/>
      <w:numFmt w:val="decimal"/>
      <w:lvlText w:val="%1."/>
      <w:lvlJc w:val="left"/>
      <w:pPr>
        <w:ind w:left="360" w:hanging="360"/>
      </w:pPr>
      <w:rPr>
        <w:rFonts w:ascii="Calibri" w:hAnsi="Calibri" w:cstheme="minorBidi" w:hint="default"/>
        <w:b w:val="0"/>
        <w:i w:val="0"/>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72F7507C"/>
    <w:multiLevelType w:val="hybridMultilevel"/>
    <w:tmpl w:val="D9C28EFC"/>
    <w:lvl w:ilvl="0" w:tplc="04130001">
      <w:start w:val="1"/>
      <w:numFmt w:val="bullet"/>
      <w:lvlText w:val=""/>
      <w:lvlJc w:val="left"/>
      <w:pPr>
        <w:ind w:left="360" w:hanging="360"/>
      </w:pPr>
      <w:rPr>
        <w:rFonts w:ascii="Symbol" w:hAnsi="Symbol"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77DE3F96"/>
    <w:multiLevelType w:val="hybridMultilevel"/>
    <w:tmpl w:val="50D0CD9C"/>
    <w:lvl w:ilvl="0" w:tplc="F5FEB728">
      <w:start w:val="1"/>
      <w:numFmt w:val="decimal"/>
      <w:lvlText w:val="%1."/>
      <w:lvlJc w:val="left"/>
      <w:pPr>
        <w:ind w:left="360" w:hanging="360"/>
      </w:pPr>
      <w:rPr>
        <w:rFonts w:ascii="Calibri" w:hAnsi="Calibri" w:cstheme="minorBidi" w:hint="default"/>
        <w:b w:val="0"/>
        <w:i w:val="0"/>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7B10572C"/>
    <w:multiLevelType w:val="hybridMultilevel"/>
    <w:tmpl w:val="F61E9A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7DD521C8"/>
    <w:multiLevelType w:val="hybridMultilevel"/>
    <w:tmpl w:val="F230B9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4"/>
  </w:num>
  <w:num w:numId="2">
    <w:abstractNumId w:val="17"/>
  </w:num>
  <w:num w:numId="3">
    <w:abstractNumId w:val="21"/>
  </w:num>
  <w:num w:numId="4">
    <w:abstractNumId w:val="28"/>
  </w:num>
  <w:num w:numId="5">
    <w:abstractNumId w:val="20"/>
  </w:num>
  <w:num w:numId="6">
    <w:abstractNumId w:val="39"/>
  </w:num>
  <w:num w:numId="7">
    <w:abstractNumId w:val="33"/>
  </w:num>
  <w:num w:numId="8">
    <w:abstractNumId w:val="16"/>
  </w:num>
  <w:num w:numId="9">
    <w:abstractNumId w:val="3"/>
  </w:num>
  <w:num w:numId="10">
    <w:abstractNumId w:val="19"/>
  </w:num>
  <w:num w:numId="11">
    <w:abstractNumId w:val="5"/>
  </w:num>
  <w:num w:numId="12">
    <w:abstractNumId w:val="10"/>
  </w:num>
  <w:num w:numId="13">
    <w:abstractNumId w:val="22"/>
  </w:num>
  <w:num w:numId="14">
    <w:abstractNumId w:val="23"/>
  </w:num>
  <w:num w:numId="15">
    <w:abstractNumId w:val="31"/>
  </w:num>
  <w:num w:numId="16">
    <w:abstractNumId w:val="15"/>
  </w:num>
  <w:num w:numId="17">
    <w:abstractNumId w:val="18"/>
  </w:num>
  <w:num w:numId="18">
    <w:abstractNumId w:val="29"/>
  </w:num>
  <w:num w:numId="19">
    <w:abstractNumId w:val="40"/>
  </w:num>
  <w:num w:numId="20">
    <w:abstractNumId w:val="14"/>
  </w:num>
  <w:num w:numId="21">
    <w:abstractNumId w:val="32"/>
  </w:num>
  <w:num w:numId="22">
    <w:abstractNumId w:val="9"/>
  </w:num>
  <w:num w:numId="23">
    <w:abstractNumId w:val="12"/>
  </w:num>
  <w:num w:numId="24">
    <w:abstractNumId w:val="6"/>
  </w:num>
  <w:num w:numId="25">
    <w:abstractNumId w:val="4"/>
  </w:num>
  <w:num w:numId="26">
    <w:abstractNumId w:val="13"/>
  </w:num>
  <w:num w:numId="27">
    <w:abstractNumId w:val="34"/>
  </w:num>
  <w:num w:numId="28">
    <w:abstractNumId w:val="1"/>
  </w:num>
  <w:num w:numId="29">
    <w:abstractNumId w:val="11"/>
  </w:num>
  <w:num w:numId="30">
    <w:abstractNumId w:val="37"/>
  </w:num>
  <w:num w:numId="31">
    <w:abstractNumId w:val="35"/>
  </w:num>
  <w:num w:numId="32">
    <w:abstractNumId w:val="2"/>
  </w:num>
  <w:num w:numId="33">
    <w:abstractNumId w:val="27"/>
  </w:num>
  <w:num w:numId="34">
    <w:abstractNumId w:val="7"/>
  </w:num>
  <w:num w:numId="35">
    <w:abstractNumId w:val="25"/>
  </w:num>
  <w:num w:numId="36">
    <w:abstractNumId w:val="36"/>
  </w:num>
  <w:num w:numId="37">
    <w:abstractNumId w:val="26"/>
  </w:num>
  <w:num w:numId="38">
    <w:abstractNumId w:val="8"/>
  </w:num>
  <w:num w:numId="39">
    <w:abstractNumId w:val="30"/>
  </w:num>
  <w:num w:numId="40">
    <w:abstractNumId w:val="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52"/>
    <w:rsid w:val="0001219A"/>
    <w:rsid w:val="00023867"/>
    <w:rsid w:val="00040144"/>
    <w:rsid w:val="000A31E2"/>
    <w:rsid w:val="000D3CC5"/>
    <w:rsid w:val="0014417D"/>
    <w:rsid w:val="002471F0"/>
    <w:rsid w:val="00251EBE"/>
    <w:rsid w:val="0027799C"/>
    <w:rsid w:val="00310EDA"/>
    <w:rsid w:val="0036273C"/>
    <w:rsid w:val="003804D8"/>
    <w:rsid w:val="003B0C61"/>
    <w:rsid w:val="003B3878"/>
    <w:rsid w:val="00410B95"/>
    <w:rsid w:val="00415573"/>
    <w:rsid w:val="004436AA"/>
    <w:rsid w:val="004569B2"/>
    <w:rsid w:val="0047037B"/>
    <w:rsid w:val="00486EF3"/>
    <w:rsid w:val="004A1A5A"/>
    <w:rsid w:val="004A5885"/>
    <w:rsid w:val="004E4BBA"/>
    <w:rsid w:val="004E70F6"/>
    <w:rsid w:val="004F26B0"/>
    <w:rsid w:val="00577180"/>
    <w:rsid w:val="00581B0E"/>
    <w:rsid w:val="0059410C"/>
    <w:rsid w:val="005C0786"/>
    <w:rsid w:val="0060185D"/>
    <w:rsid w:val="00644F4F"/>
    <w:rsid w:val="00647D3F"/>
    <w:rsid w:val="00695505"/>
    <w:rsid w:val="006F1BB0"/>
    <w:rsid w:val="007174AF"/>
    <w:rsid w:val="007505A4"/>
    <w:rsid w:val="00766126"/>
    <w:rsid w:val="007A0FA7"/>
    <w:rsid w:val="007D1383"/>
    <w:rsid w:val="007E2409"/>
    <w:rsid w:val="00872B30"/>
    <w:rsid w:val="008A5CE3"/>
    <w:rsid w:val="008A6533"/>
    <w:rsid w:val="008C6CF1"/>
    <w:rsid w:val="008E2E97"/>
    <w:rsid w:val="00903014"/>
    <w:rsid w:val="009225E5"/>
    <w:rsid w:val="00935B58"/>
    <w:rsid w:val="00936863"/>
    <w:rsid w:val="00977D84"/>
    <w:rsid w:val="009E499A"/>
    <w:rsid w:val="00A47FA0"/>
    <w:rsid w:val="00AA5806"/>
    <w:rsid w:val="00AF018F"/>
    <w:rsid w:val="00B26F52"/>
    <w:rsid w:val="00B94A82"/>
    <w:rsid w:val="00BA654A"/>
    <w:rsid w:val="00C106E9"/>
    <w:rsid w:val="00CC1B6E"/>
    <w:rsid w:val="00CD7206"/>
    <w:rsid w:val="00D04EC7"/>
    <w:rsid w:val="00D072E1"/>
    <w:rsid w:val="00D45B71"/>
    <w:rsid w:val="00D45E49"/>
    <w:rsid w:val="00D75ED3"/>
    <w:rsid w:val="00D92719"/>
    <w:rsid w:val="00D95E83"/>
    <w:rsid w:val="00DB4276"/>
    <w:rsid w:val="00E0721D"/>
    <w:rsid w:val="00E15A39"/>
    <w:rsid w:val="00E274BC"/>
    <w:rsid w:val="00E34E9E"/>
    <w:rsid w:val="00F84199"/>
    <w:rsid w:val="00FE193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A5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26F5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6F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6F52"/>
    <w:rPr>
      <w:rFonts w:ascii="Tahoma" w:hAnsi="Tahoma" w:cs="Tahoma"/>
      <w:sz w:val="16"/>
      <w:szCs w:val="16"/>
    </w:rPr>
  </w:style>
  <w:style w:type="character" w:customStyle="1" w:styleId="Kop2Char">
    <w:name w:val="Kop 2 Char"/>
    <w:basedOn w:val="Standaardalinea-lettertype"/>
    <w:link w:val="Kop2"/>
    <w:uiPriority w:val="9"/>
    <w:rsid w:val="00B26F52"/>
    <w:rPr>
      <w:rFonts w:asciiTheme="majorHAnsi" w:eastAsiaTheme="majorEastAsia" w:hAnsiTheme="majorHAnsi" w:cstheme="majorBidi"/>
      <w:b/>
      <w:bCs/>
      <w:color w:val="4F81BD" w:themeColor="accent1"/>
      <w:sz w:val="26"/>
      <w:szCs w:val="26"/>
      <w:lang w:eastAsia="en-US"/>
    </w:rPr>
  </w:style>
  <w:style w:type="table" w:styleId="Tabelraster">
    <w:name w:val="Table Grid"/>
    <w:basedOn w:val="Standaardtabel"/>
    <w:uiPriority w:val="59"/>
    <w:rsid w:val="00B26F5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6F52"/>
    <w:pPr>
      <w:ind w:left="720"/>
      <w:contextualSpacing/>
    </w:pPr>
    <w:rPr>
      <w:rFonts w:eastAsiaTheme="minorHAnsi"/>
      <w:lang w:eastAsia="en-US"/>
    </w:rPr>
  </w:style>
  <w:style w:type="paragraph" w:styleId="Voetnoottekst">
    <w:name w:val="footnote text"/>
    <w:basedOn w:val="Standaard"/>
    <w:link w:val="VoetnoottekstChar"/>
    <w:uiPriority w:val="99"/>
    <w:semiHidden/>
    <w:unhideWhenUsed/>
    <w:rsid w:val="007E2409"/>
    <w:pPr>
      <w:spacing w:after="0"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7E2409"/>
    <w:rPr>
      <w:rFonts w:eastAsiaTheme="minorHAnsi"/>
      <w:sz w:val="20"/>
      <w:szCs w:val="20"/>
      <w:lang w:eastAsia="en-US"/>
    </w:rPr>
  </w:style>
  <w:style w:type="character" w:styleId="Voetnootmarkering">
    <w:name w:val="footnote reference"/>
    <w:basedOn w:val="Standaardalinea-lettertype"/>
    <w:uiPriority w:val="99"/>
    <w:semiHidden/>
    <w:unhideWhenUsed/>
    <w:rsid w:val="007E2409"/>
    <w:rPr>
      <w:vertAlign w:val="superscript"/>
    </w:rPr>
  </w:style>
  <w:style w:type="table" w:customStyle="1" w:styleId="Tabelraster2">
    <w:name w:val="Tabelraster2"/>
    <w:basedOn w:val="Standaardtabel"/>
    <w:next w:val="Tabelraster"/>
    <w:uiPriority w:val="59"/>
    <w:rsid w:val="007E2409"/>
    <w:pPr>
      <w:spacing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E2409"/>
    <w:pPr>
      <w:spacing w:after="0" w:line="240" w:lineRule="auto"/>
    </w:pPr>
    <w:rPr>
      <w:rFonts w:eastAsiaTheme="minorHAnsi"/>
      <w:lang w:eastAsia="en-US"/>
    </w:rPr>
  </w:style>
  <w:style w:type="paragraph" w:styleId="Koptekst">
    <w:name w:val="header"/>
    <w:basedOn w:val="Standaard"/>
    <w:link w:val="KoptekstChar"/>
    <w:uiPriority w:val="99"/>
    <w:unhideWhenUsed/>
    <w:rsid w:val="007174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74AF"/>
  </w:style>
  <w:style w:type="paragraph" w:styleId="Voettekst">
    <w:name w:val="footer"/>
    <w:basedOn w:val="Standaard"/>
    <w:link w:val="VoettekstChar"/>
    <w:uiPriority w:val="99"/>
    <w:unhideWhenUsed/>
    <w:rsid w:val="007174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74AF"/>
  </w:style>
  <w:style w:type="character" w:customStyle="1" w:styleId="Kop1Char">
    <w:name w:val="Kop 1 Char"/>
    <w:basedOn w:val="Standaardalinea-lettertype"/>
    <w:link w:val="Kop1"/>
    <w:uiPriority w:val="9"/>
    <w:rsid w:val="004A588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A5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26F5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6F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6F52"/>
    <w:rPr>
      <w:rFonts w:ascii="Tahoma" w:hAnsi="Tahoma" w:cs="Tahoma"/>
      <w:sz w:val="16"/>
      <w:szCs w:val="16"/>
    </w:rPr>
  </w:style>
  <w:style w:type="character" w:customStyle="1" w:styleId="Kop2Char">
    <w:name w:val="Kop 2 Char"/>
    <w:basedOn w:val="Standaardalinea-lettertype"/>
    <w:link w:val="Kop2"/>
    <w:uiPriority w:val="9"/>
    <w:rsid w:val="00B26F52"/>
    <w:rPr>
      <w:rFonts w:asciiTheme="majorHAnsi" w:eastAsiaTheme="majorEastAsia" w:hAnsiTheme="majorHAnsi" w:cstheme="majorBidi"/>
      <w:b/>
      <w:bCs/>
      <w:color w:val="4F81BD" w:themeColor="accent1"/>
      <w:sz w:val="26"/>
      <w:szCs w:val="26"/>
      <w:lang w:eastAsia="en-US"/>
    </w:rPr>
  </w:style>
  <w:style w:type="table" w:styleId="Tabelraster">
    <w:name w:val="Table Grid"/>
    <w:basedOn w:val="Standaardtabel"/>
    <w:uiPriority w:val="59"/>
    <w:rsid w:val="00B26F5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6F52"/>
    <w:pPr>
      <w:ind w:left="720"/>
      <w:contextualSpacing/>
    </w:pPr>
    <w:rPr>
      <w:rFonts w:eastAsiaTheme="minorHAnsi"/>
      <w:lang w:eastAsia="en-US"/>
    </w:rPr>
  </w:style>
  <w:style w:type="paragraph" w:styleId="Voetnoottekst">
    <w:name w:val="footnote text"/>
    <w:basedOn w:val="Standaard"/>
    <w:link w:val="VoetnoottekstChar"/>
    <w:uiPriority w:val="99"/>
    <w:semiHidden/>
    <w:unhideWhenUsed/>
    <w:rsid w:val="007E2409"/>
    <w:pPr>
      <w:spacing w:after="0"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7E2409"/>
    <w:rPr>
      <w:rFonts w:eastAsiaTheme="minorHAnsi"/>
      <w:sz w:val="20"/>
      <w:szCs w:val="20"/>
      <w:lang w:eastAsia="en-US"/>
    </w:rPr>
  </w:style>
  <w:style w:type="character" w:styleId="Voetnootmarkering">
    <w:name w:val="footnote reference"/>
    <w:basedOn w:val="Standaardalinea-lettertype"/>
    <w:uiPriority w:val="99"/>
    <w:semiHidden/>
    <w:unhideWhenUsed/>
    <w:rsid w:val="007E2409"/>
    <w:rPr>
      <w:vertAlign w:val="superscript"/>
    </w:rPr>
  </w:style>
  <w:style w:type="table" w:customStyle="1" w:styleId="Tabelraster2">
    <w:name w:val="Tabelraster2"/>
    <w:basedOn w:val="Standaardtabel"/>
    <w:next w:val="Tabelraster"/>
    <w:uiPriority w:val="59"/>
    <w:rsid w:val="007E2409"/>
    <w:pPr>
      <w:spacing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E2409"/>
    <w:pPr>
      <w:spacing w:after="0" w:line="240" w:lineRule="auto"/>
    </w:pPr>
    <w:rPr>
      <w:rFonts w:eastAsiaTheme="minorHAnsi"/>
      <w:lang w:eastAsia="en-US"/>
    </w:rPr>
  </w:style>
  <w:style w:type="paragraph" w:styleId="Koptekst">
    <w:name w:val="header"/>
    <w:basedOn w:val="Standaard"/>
    <w:link w:val="KoptekstChar"/>
    <w:uiPriority w:val="99"/>
    <w:unhideWhenUsed/>
    <w:rsid w:val="007174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74AF"/>
  </w:style>
  <w:style w:type="paragraph" w:styleId="Voettekst">
    <w:name w:val="footer"/>
    <w:basedOn w:val="Standaard"/>
    <w:link w:val="VoettekstChar"/>
    <w:uiPriority w:val="99"/>
    <w:unhideWhenUsed/>
    <w:rsid w:val="007174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74AF"/>
  </w:style>
  <w:style w:type="character" w:customStyle="1" w:styleId="Kop1Char">
    <w:name w:val="Kop 1 Char"/>
    <w:basedOn w:val="Standaardalinea-lettertype"/>
    <w:link w:val="Kop1"/>
    <w:uiPriority w:val="9"/>
    <w:rsid w:val="004A58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5ECF1ECA9A86498CB1EA2F93791A93" ma:contentTypeVersion="0" ma:contentTypeDescription="Een nieuw document maken." ma:contentTypeScope="" ma:versionID="59d0998d7986419594d5ad95b0ff7384">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61BA-E398-447A-87D9-ED0DE87C81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E8B471-5711-4947-8108-2B15DD24682D}">
  <ds:schemaRefs>
    <ds:schemaRef ds:uri="http://schemas.microsoft.com/sharepoint/v3/contenttype/forms"/>
  </ds:schemaRefs>
</ds:datastoreItem>
</file>

<file path=customXml/itemProps3.xml><?xml version="1.0" encoding="utf-8"?>
<ds:datastoreItem xmlns:ds="http://schemas.openxmlformats.org/officeDocument/2006/customXml" ds:itemID="{7F0B6B5A-118C-4A76-8079-EAF4B123A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B4B417-BF3B-413E-96C2-E4744913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2371</Words>
  <Characters>13041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Lentiz Onderwijsgroep</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Maas</dc:creator>
  <cp:lastModifiedBy>C.Sijtsma</cp:lastModifiedBy>
  <cp:revision>2</cp:revision>
  <cp:lastPrinted>2015-12-18T14:58:00Z</cp:lastPrinted>
  <dcterms:created xsi:type="dcterms:W3CDTF">2016-09-02T14:14:00Z</dcterms:created>
  <dcterms:modified xsi:type="dcterms:W3CDTF">2016-09-02T14:14:00Z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0x010100725ECF1ECA9A86498CB1EA2F93791A93</vt:lpwstr>
  </property>
</Properties>
</file>